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120" w:rsidRPr="00AB514C" w:rsidRDefault="00FB4120" w:rsidP="00FB4120">
      <w:pPr>
        <w:ind w:firstLineChars="800" w:firstLine="1606"/>
        <w:rPr>
          <w:rFonts w:ascii="HGS明朝E" w:eastAsia="HGS明朝E" w:hAnsi="HGS明朝E"/>
          <w:b/>
          <w:color w:val="000000" w:themeColor="text1"/>
          <w:sz w:val="20"/>
        </w:rPr>
      </w:pPr>
      <w:r w:rsidRPr="00AB514C">
        <w:rPr>
          <w:rFonts w:ascii="HGS明朝E" w:eastAsia="HGS明朝E" w:hAnsi="HGS明朝E" w:hint="eastAsia"/>
          <w:b/>
          <w:color w:val="000000" w:themeColor="text1"/>
          <w:sz w:val="20"/>
        </w:rPr>
        <w:t>平成28年度 第</w:t>
      </w:r>
      <w:r w:rsidR="00834C56">
        <w:rPr>
          <w:rFonts w:ascii="HGS明朝E" w:eastAsia="HGS明朝E" w:hAnsi="HGS明朝E" w:hint="eastAsia"/>
          <w:b/>
          <w:color w:val="000000" w:themeColor="text1"/>
          <w:sz w:val="20"/>
        </w:rPr>
        <w:t>6</w:t>
      </w:r>
      <w:r w:rsidRPr="00AB514C">
        <w:rPr>
          <w:rFonts w:ascii="HGS明朝E" w:eastAsia="HGS明朝E" w:hAnsi="HGS明朝E" w:hint="eastAsia"/>
          <w:b/>
          <w:color w:val="000000" w:themeColor="text1"/>
          <w:sz w:val="20"/>
        </w:rPr>
        <w:t>回　機械流通委員会の結果について</w:t>
      </w:r>
      <w:r w:rsidR="0055445B">
        <w:rPr>
          <w:rFonts w:ascii="HGS明朝E" w:eastAsia="HGS明朝E" w:hAnsi="HGS明朝E" w:hint="eastAsia"/>
          <w:b/>
          <w:color w:val="000000" w:themeColor="text1"/>
          <w:sz w:val="20"/>
        </w:rPr>
        <w:t>（簡略版）</w:t>
      </w:r>
    </w:p>
    <w:p w:rsidR="00FB4120" w:rsidRPr="00AB514C" w:rsidRDefault="00FB4120" w:rsidP="00FB4120">
      <w:pPr>
        <w:ind w:firstLineChars="800" w:firstLine="1606"/>
        <w:rPr>
          <w:rFonts w:ascii="HGS明朝E" w:eastAsia="HGS明朝E" w:hAnsi="HGS明朝E"/>
          <w:b/>
          <w:color w:val="000000" w:themeColor="text1"/>
          <w:sz w:val="20"/>
        </w:rPr>
      </w:pPr>
      <w:r w:rsidRPr="00AB514C">
        <w:rPr>
          <w:rFonts w:ascii="HGS明朝E" w:eastAsia="HGS明朝E" w:hAnsi="HGS明朝E" w:hint="eastAsia"/>
          <w:b/>
          <w:color w:val="000000" w:themeColor="text1"/>
          <w:kern w:val="0"/>
          <w:sz w:val="20"/>
        </w:rPr>
        <w:t>開催日時</w:t>
      </w:r>
      <w:r w:rsidRPr="00AB514C">
        <w:rPr>
          <w:rFonts w:ascii="HGS明朝E" w:eastAsia="HGS明朝E" w:hAnsi="HGS明朝E" w:hint="eastAsia"/>
          <w:b/>
          <w:color w:val="000000" w:themeColor="text1"/>
          <w:sz w:val="20"/>
        </w:rPr>
        <w:t xml:space="preserve">　　平成28年</w:t>
      </w:r>
      <w:r w:rsidR="00834C56">
        <w:rPr>
          <w:rFonts w:ascii="HGS明朝E" w:eastAsia="HGS明朝E" w:hAnsi="HGS明朝E" w:hint="eastAsia"/>
          <w:b/>
          <w:color w:val="000000" w:themeColor="text1"/>
          <w:sz w:val="20"/>
        </w:rPr>
        <w:t>12</w:t>
      </w:r>
      <w:r w:rsidRPr="00AB514C">
        <w:rPr>
          <w:rFonts w:ascii="HGS明朝E" w:eastAsia="HGS明朝E" w:hAnsi="HGS明朝E" w:hint="eastAsia"/>
          <w:b/>
          <w:color w:val="000000" w:themeColor="text1"/>
          <w:sz w:val="20"/>
        </w:rPr>
        <w:t>月</w:t>
      </w:r>
      <w:r>
        <w:rPr>
          <w:rFonts w:ascii="HGS明朝E" w:eastAsia="HGS明朝E" w:hAnsi="HGS明朝E" w:hint="eastAsia"/>
          <w:b/>
          <w:color w:val="000000" w:themeColor="text1"/>
          <w:sz w:val="20"/>
        </w:rPr>
        <w:t>6</w:t>
      </w:r>
      <w:r w:rsidR="00834C56">
        <w:rPr>
          <w:rFonts w:ascii="HGS明朝E" w:eastAsia="HGS明朝E" w:hAnsi="HGS明朝E" w:hint="eastAsia"/>
          <w:b/>
          <w:color w:val="000000" w:themeColor="text1"/>
          <w:sz w:val="20"/>
        </w:rPr>
        <w:t>日（火</w:t>
      </w:r>
      <w:r w:rsidRPr="00AB514C">
        <w:rPr>
          <w:rFonts w:ascii="HGS明朝E" w:eastAsia="HGS明朝E" w:hAnsi="HGS明朝E" w:hint="eastAsia"/>
          <w:b/>
          <w:color w:val="000000" w:themeColor="text1"/>
          <w:sz w:val="20"/>
        </w:rPr>
        <w:t>）午後</w:t>
      </w:r>
      <w:r w:rsidR="00834C56">
        <w:rPr>
          <w:rFonts w:ascii="HGS明朝E" w:eastAsia="HGS明朝E" w:hAnsi="HGS明朝E" w:hint="eastAsia"/>
          <w:b/>
          <w:color w:val="000000" w:themeColor="text1"/>
          <w:sz w:val="20"/>
        </w:rPr>
        <w:t>2</w:t>
      </w:r>
      <w:r w:rsidRPr="00AB514C">
        <w:rPr>
          <w:rFonts w:ascii="HGS明朝E" w:eastAsia="HGS明朝E" w:hAnsi="HGS明朝E" w:hint="eastAsia"/>
          <w:b/>
          <w:color w:val="000000" w:themeColor="text1"/>
          <w:sz w:val="20"/>
        </w:rPr>
        <w:t>時00分から</w:t>
      </w:r>
    </w:p>
    <w:p w:rsidR="00FB4120" w:rsidRPr="00EC1993" w:rsidRDefault="00FB4120" w:rsidP="00FB4120">
      <w:pPr>
        <w:ind w:firstLineChars="800" w:firstLine="1606"/>
        <w:rPr>
          <w:rFonts w:ascii="HGS明朝E" w:eastAsia="HGS明朝E" w:hAnsi="HGS明朝E"/>
          <w:b/>
          <w:color w:val="000000" w:themeColor="text1"/>
          <w:sz w:val="20"/>
        </w:rPr>
      </w:pPr>
      <w:r w:rsidRPr="00AB514C">
        <w:rPr>
          <w:rFonts w:ascii="HGS明朝E" w:eastAsia="HGS明朝E" w:hAnsi="HGS明朝E" w:hint="eastAsia"/>
          <w:b/>
          <w:color w:val="000000" w:themeColor="text1"/>
          <w:kern w:val="0"/>
          <w:sz w:val="20"/>
        </w:rPr>
        <w:t>開催場所</w:t>
      </w:r>
      <w:r w:rsidRPr="00AB514C">
        <w:rPr>
          <w:rFonts w:ascii="HGS明朝E" w:eastAsia="HGS明朝E" w:hAnsi="HGS明朝E" w:hint="eastAsia"/>
          <w:b/>
          <w:color w:val="000000" w:themeColor="text1"/>
          <w:sz w:val="20"/>
        </w:rPr>
        <w:t xml:space="preserve">　　東北遊技機商業協同組合　会議室</w:t>
      </w:r>
    </w:p>
    <w:p w:rsidR="005D766C" w:rsidRDefault="005D766C" w:rsidP="002C2322">
      <w:pPr>
        <w:rPr>
          <w:rFonts w:asciiTheme="minorEastAsia" w:eastAsiaTheme="minorEastAsia" w:hAnsiTheme="minorEastAsia"/>
          <w:b/>
          <w:color w:val="000000" w:themeColor="text1"/>
          <w:sz w:val="20"/>
        </w:rPr>
      </w:pPr>
    </w:p>
    <w:p w:rsidR="002C2322" w:rsidRPr="005D766C" w:rsidRDefault="002C2322" w:rsidP="002C2322">
      <w:pPr>
        <w:rPr>
          <w:rFonts w:ascii="HGS明朝E" w:eastAsia="HGS明朝E" w:hAnsi="HGS明朝E"/>
          <w:b/>
          <w:color w:val="000000" w:themeColor="text1"/>
          <w:sz w:val="20"/>
        </w:rPr>
      </w:pPr>
      <w:r w:rsidRPr="005D766C">
        <w:rPr>
          <w:rFonts w:ascii="HGS明朝E" w:eastAsia="HGS明朝E" w:hAnsi="HGS明朝E" w:hint="eastAsia"/>
          <w:b/>
          <w:color w:val="000000" w:themeColor="text1"/>
          <w:sz w:val="20"/>
        </w:rPr>
        <w:t>第1号議案　第3次回収対象遊技機の設置状況調査の件について</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⑴</w:t>
      </w:r>
      <w:r w:rsidRPr="002C2322">
        <w:rPr>
          <w:rFonts w:asciiTheme="minorEastAsia" w:eastAsiaTheme="minorEastAsia" w:hAnsiTheme="minorEastAsia" w:cs="HGS明朝E" w:hint="eastAsia"/>
          <w:b/>
          <w:color w:val="000000" w:themeColor="text1"/>
          <w:sz w:val="20"/>
        </w:rPr>
        <w:t xml:space="preserve">　設置状況調査結果について</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日工組東北地区統括担当者からの調査依頼により、平成28年11月18日から11月29日の期間で設置状況調査を行い、委託した販社より完了報告書が提出された。完了報告書を基に、11月30日に日工組東北地区統括担当者へ報告を行った。調査の結果は、</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①　調査販社数　17社（主として対象店舗と取引きを行っている販社）</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②　調査対象店舗数　52店舗</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③　設置中店舗数　42店舗</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④　未設置店舗数　10店舗（内、廃業1店舗含む）</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⑤　設置中台数　342台（35型式）</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⑵</w:t>
      </w:r>
      <w:r w:rsidRPr="002C2322">
        <w:rPr>
          <w:rFonts w:asciiTheme="minorEastAsia" w:eastAsiaTheme="minorEastAsia" w:hAnsiTheme="minorEastAsia" w:cs="HGS明朝E" w:hint="eastAsia"/>
          <w:b/>
          <w:color w:val="000000" w:themeColor="text1"/>
          <w:sz w:val="20"/>
        </w:rPr>
        <w:t xml:space="preserve">　調査</w:t>
      </w:r>
      <w:r w:rsidRPr="002C2322">
        <w:rPr>
          <w:rFonts w:asciiTheme="minorEastAsia" w:eastAsiaTheme="minorEastAsia" w:hAnsiTheme="minorEastAsia" w:hint="eastAsia"/>
          <w:b/>
          <w:color w:val="000000" w:themeColor="text1"/>
          <w:sz w:val="20"/>
        </w:rPr>
        <w:t>完了に伴う業務委託金について</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業務委託金については、調査遊技機台数に関わらず、ホール営業所1件あたり一金10,000円也(交通費、消費税含む。)。但し、「交通費については、遠距離と認められる場合は両者協議の上、別途加算額を決定する。」ものとしていたが、これを「交通費については両者協議の上、別途加算額を決定する。」ものに改め、別途加算額については討議の結果、納品設置作業等と併せての調査の場合は交通費は無し、単独で調査した場合の交通費を往復距離50㎞未満･3,000円、50㎞～100㎞未満･6,000円、100㎞～150㎞未満･9,000円、150㎞～200㎞未満･12,000円、200㎞以上･15,000円とするものとした。</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交通費額を決定したことにより、調査販社より提出していただいている業務完了報告書兼調査費請求書に記載されている請求金額が変更となる為、再度作成し提出していただくこととした。なお、往復の距離については、今回に限りネット地図検索により事務局が販社所在地から店舗までの往復距離を算出し提示することとした。</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⑶</w:t>
      </w:r>
      <w:r w:rsidRPr="002C2322">
        <w:rPr>
          <w:rFonts w:asciiTheme="minorEastAsia" w:eastAsiaTheme="minorEastAsia" w:hAnsiTheme="minorEastAsia" w:cs="HGS明朝E" w:hint="eastAsia"/>
          <w:b/>
          <w:color w:val="000000" w:themeColor="text1"/>
          <w:sz w:val="20"/>
        </w:rPr>
        <w:t xml:space="preserve">　調査に伴う諸問題について</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ホール店舗へ赴き設置状況調査を行った際、ホール店舗担当者より諸問題が無かったかを県担当委員より調査を行った各販社へ問合せをしたところ、1店舗より「うちだけ」と声を掛けられただけで、問題となることではなかった。</w:t>
      </w:r>
    </w:p>
    <w:p w:rsidR="00BA0D1C" w:rsidRPr="002C2322" w:rsidRDefault="002C2322" w:rsidP="00BA0D1C">
      <w:pPr>
        <w:ind w:leftChars="200" w:left="420" w:firstLineChars="100" w:firstLine="201"/>
        <w:rPr>
          <w:rFonts w:asciiTheme="minorEastAsia" w:eastAsiaTheme="minorEastAsia" w:hAnsiTheme="minorEastAsia" w:hint="eastAsia"/>
          <w:b/>
          <w:color w:val="000000" w:themeColor="text1"/>
          <w:sz w:val="20"/>
        </w:rPr>
      </w:pPr>
      <w:r w:rsidRPr="002C2322">
        <w:rPr>
          <w:rFonts w:asciiTheme="minorEastAsia" w:eastAsiaTheme="minorEastAsia" w:hAnsiTheme="minorEastAsia" w:hint="eastAsia"/>
          <w:b/>
          <w:color w:val="000000" w:themeColor="text1"/>
          <w:sz w:val="20"/>
        </w:rPr>
        <w:t>今件に関しての回答とすれば、日工組で全ホールの調査をしているが、日工組で廻りきれないホールについて地区遊商が日工組から依頼を受けて調査を行っているものです。との回答となります。</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⑷</w:t>
      </w:r>
      <w:r w:rsidRPr="002C2322">
        <w:rPr>
          <w:rFonts w:asciiTheme="minorEastAsia" w:eastAsiaTheme="minorEastAsia" w:hAnsiTheme="minorEastAsia" w:cs="HGS明朝E" w:hint="eastAsia"/>
          <w:b/>
          <w:color w:val="000000" w:themeColor="text1"/>
          <w:sz w:val="20"/>
        </w:rPr>
        <w:t xml:space="preserve">　業務委託請書内容修正等通知書について</w:t>
      </w:r>
    </w:p>
    <w:p w:rsidR="00BA0D1C"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設置状況調査に</w:t>
      </w:r>
      <w:r w:rsidR="00BA0D1C">
        <w:rPr>
          <w:rFonts w:asciiTheme="minorEastAsia" w:eastAsiaTheme="minorEastAsia" w:hAnsiTheme="minorEastAsia" w:hint="eastAsia"/>
          <w:b/>
          <w:color w:val="000000" w:themeColor="text1"/>
          <w:sz w:val="20"/>
        </w:rPr>
        <w:t>伴い、業務委託請書を提出していただいたが、請書に誤りがあった他、</w:t>
      </w:r>
      <w:r w:rsidRPr="002C2322">
        <w:rPr>
          <w:rFonts w:asciiTheme="minorEastAsia" w:eastAsiaTheme="minorEastAsia" w:hAnsiTheme="minorEastAsia" w:hint="eastAsia"/>
          <w:b/>
          <w:color w:val="000000" w:themeColor="text1"/>
          <w:sz w:val="20"/>
        </w:rPr>
        <w:t>上記</w:t>
      </w:r>
      <w:r w:rsidRPr="002C2322">
        <w:rPr>
          <w:rFonts w:asciiTheme="minorEastAsia" w:eastAsiaTheme="minorEastAsia" w:hAnsiTheme="minorEastAsia" w:cs="ＭＳ 明朝" w:hint="eastAsia"/>
          <w:b/>
          <w:color w:val="000000" w:themeColor="text1"/>
          <w:sz w:val="20"/>
        </w:rPr>
        <w:t>⑵</w:t>
      </w:r>
      <w:r w:rsidRPr="002C2322">
        <w:rPr>
          <w:rFonts w:asciiTheme="minorEastAsia" w:eastAsiaTheme="minorEastAsia" w:hAnsiTheme="minorEastAsia" w:hint="eastAsia"/>
          <w:b/>
          <w:color w:val="000000" w:themeColor="text1"/>
          <w:sz w:val="20"/>
        </w:rPr>
        <w:t>の交通費の条件変更がなされたことから、業務委託請書内容修正等通知書を発出し、この内容修正等通知書を持って効力を発生するものとする。</w:t>
      </w:r>
    </w:p>
    <w:p w:rsidR="002C2322" w:rsidRPr="002C2322" w:rsidRDefault="00BA0D1C" w:rsidP="00BA0D1C">
      <w:pPr>
        <w:ind w:firstLineChars="300" w:firstLine="602"/>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w:t>
      </w:r>
      <w:r w:rsidR="002C2322" w:rsidRPr="002C2322">
        <w:rPr>
          <w:rFonts w:asciiTheme="minorEastAsia" w:eastAsiaTheme="minorEastAsia" w:hAnsiTheme="minorEastAsia" w:hint="eastAsia"/>
          <w:b/>
          <w:color w:val="000000" w:themeColor="text1"/>
          <w:sz w:val="20"/>
        </w:rPr>
        <w:t>修正箇所</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①　業務委託請書の「項目番号」誤りの修正</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②　業務委託請書「第4.委託期間」誤りの修正</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lastRenderedPageBreak/>
        <w:t>③　業務委託請書「第4.(正しくは第6.)契約金額」の内容一部変更</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④　交通費の別途加算額について</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⑸</w:t>
      </w:r>
      <w:r w:rsidRPr="002C2322">
        <w:rPr>
          <w:rFonts w:asciiTheme="minorEastAsia" w:eastAsiaTheme="minorEastAsia" w:hAnsiTheme="minorEastAsia" w:cs="HGS明朝E" w:hint="eastAsia"/>
          <w:b/>
          <w:color w:val="000000" w:themeColor="text1"/>
          <w:sz w:val="20"/>
        </w:rPr>
        <w:t xml:space="preserve">　第</w:t>
      </w:r>
      <w:r w:rsidRPr="002C2322">
        <w:rPr>
          <w:rFonts w:asciiTheme="minorEastAsia" w:eastAsiaTheme="minorEastAsia" w:hAnsiTheme="minorEastAsia" w:hint="eastAsia"/>
          <w:b/>
          <w:color w:val="000000" w:themeColor="text1"/>
          <w:sz w:val="20"/>
        </w:rPr>
        <w:t>2回目の第3次回収対象遊技機の設置状況調査について</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日工組東北地区統括担当者より第2回目の設置状況調査の依頼があり、第1回目に調査を行った販社へ、再度、同店舗の調査協力要請をする。</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なお、未設置であった店舗については調査を行わない。</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①　調査販社数　15社</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②　調査対象店舗数　42店舗</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③　調査期間</w:t>
      </w:r>
    </w:p>
    <w:p w:rsidR="002C2322" w:rsidRPr="002C2322" w:rsidRDefault="002C2322" w:rsidP="00BA0D1C">
      <w:pPr>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 xml:space="preserve">　</w:t>
      </w:r>
      <w:r w:rsidR="00BA0D1C">
        <w:rPr>
          <w:rFonts w:asciiTheme="minorEastAsia" w:eastAsiaTheme="minorEastAsia" w:hAnsiTheme="minorEastAsia" w:hint="eastAsia"/>
          <w:b/>
          <w:color w:val="000000" w:themeColor="text1"/>
          <w:sz w:val="20"/>
        </w:rPr>
        <w:t xml:space="preserve">　　　　</w:t>
      </w:r>
      <w:r w:rsidRPr="002C2322">
        <w:rPr>
          <w:rFonts w:asciiTheme="minorEastAsia" w:eastAsiaTheme="minorEastAsia" w:hAnsiTheme="minorEastAsia" w:hint="eastAsia"/>
          <w:b/>
          <w:color w:val="000000" w:themeColor="text1"/>
          <w:sz w:val="20"/>
        </w:rPr>
        <w:t xml:space="preserve">　平成28年12月18日(日)から平成28年12月25日(日)</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④　完了報告書提出期日</w:t>
      </w:r>
    </w:p>
    <w:p w:rsidR="002C2322" w:rsidRPr="002C2322" w:rsidRDefault="002C2322" w:rsidP="00BA0D1C">
      <w:pPr>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 xml:space="preserve">　　</w:t>
      </w:r>
      <w:r w:rsidR="00BA0D1C">
        <w:rPr>
          <w:rFonts w:asciiTheme="minorEastAsia" w:eastAsiaTheme="minorEastAsia" w:hAnsiTheme="minorEastAsia" w:hint="eastAsia"/>
          <w:b/>
          <w:color w:val="000000" w:themeColor="text1"/>
          <w:sz w:val="20"/>
        </w:rPr>
        <w:t xml:space="preserve">　　　　</w:t>
      </w:r>
      <w:r w:rsidRPr="002C2322">
        <w:rPr>
          <w:rFonts w:asciiTheme="minorEastAsia" w:eastAsiaTheme="minorEastAsia" w:hAnsiTheme="minorEastAsia" w:hint="eastAsia"/>
          <w:b/>
          <w:color w:val="000000" w:themeColor="text1"/>
          <w:sz w:val="20"/>
        </w:rPr>
        <w:t>平成28年12月26日(月)午前まで〔厳守〕</w:t>
      </w:r>
    </w:p>
    <w:p w:rsidR="002C2322" w:rsidRPr="002C2322" w:rsidRDefault="002C2322" w:rsidP="00BA0D1C">
      <w:pPr>
        <w:ind w:firstLineChars="400" w:firstLine="803"/>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⑤　業務委託条件</w:t>
      </w:r>
    </w:p>
    <w:p w:rsidR="002C2322" w:rsidRPr="002C2322" w:rsidRDefault="002C2322" w:rsidP="00BA0D1C">
      <w:pPr>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 xml:space="preserve">　　</w:t>
      </w:r>
      <w:r w:rsidR="00BA0D1C">
        <w:rPr>
          <w:rFonts w:asciiTheme="minorEastAsia" w:eastAsiaTheme="minorEastAsia" w:hAnsiTheme="minorEastAsia" w:hint="eastAsia"/>
          <w:b/>
          <w:color w:val="000000" w:themeColor="text1"/>
          <w:sz w:val="20"/>
        </w:rPr>
        <w:t xml:space="preserve">　　　　</w:t>
      </w:r>
      <w:r w:rsidRPr="002C2322">
        <w:rPr>
          <w:rFonts w:asciiTheme="minorEastAsia" w:eastAsiaTheme="minorEastAsia" w:hAnsiTheme="minorEastAsia" w:hint="eastAsia"/>
          <w:b/>
          <w:color w:val="000000" w:themeColor="text1"/>
          <w:sz w:val="20"/>
        </w:rPr>
        <w:t>11月18日受託の業務委託請書及び12月8</w:t>
      </w:r>
      <w:r w:rsidR="00BA0D1C">
        <w:rPr>
          <w:rFonts w:asciiTheme="minorEastAsia" w:eastAsiaTheme="minorEastAsia" w:hAnsiTheme="minorEastAsia" w:hint="eastAsia"/>
          <w:b/>
          <w:color w:val="000000" w:themeColor="text1"/>
          <w:sz w:val="20"/>
        </w:rPr>
        <w:t>日付の同内容等修正通</w:t>
      </w:r>
      <w:r w:rsidRPr="002C2322">
        <w:rPr>
          <w:rFonts w:asciiTheme="minorEastAsia" w:eastAsiaTheme="minorEastAsia" w:hAnsiTheme="minorEastAsia" w:hint="eastAsia"/>
          <w:b/>
          <w:color w:val="000000" w:themeColor="text1"/>
          <w:sz w:val="20"/>
        </w:rPr>
        <w:t>知書のとおり</w:t>
      </w:r>
    </w:p>
    <w:p w:rsidR="002C2322" w:rsidRPr="002C2322" w:rsidRDefault="002C2322" w:rsidP="00BA0D1C">
      <w:pPr>
        <w:ind w:left="402" w:hangingChars="200" w:hanging="4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 xml:space="preserve">　　　また、日工組が予定している調査スケジュールでは12月26日から1月7日の期間において最終調査(日工組への報告日は1月11日)となっており、第2回目の設置状況調査の結果にもよるが、1月5日･6日頃に第3回目の調査依頼があるかもしれないが、あくまでも日工組統括担当者からの連絡が無い限り調査は行わない。依頼があった際は、1月10日(火)午前厳守で報告書を提出していただき、同日の午後に日工組統括担当者へ報告をする予定とすることが了承された。</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日工組全体の担当者会議が、12月13日に開催される予定と聞いており、何らかの動きがあった際は即時連絡します。</w:t>
      </w:r>
    </w:p>
    <w:p w:rsidR="002C2322" w:rsidRPr="002C2322" w:rsidRDefault="002C2322" w:rsidP="002C2322">
      <w:pPr>
        <w:rPr>
          <w:rFonts w:asciiTheme="minorEastAsia" w:eastAsiaTheme="minorEastAsia" w:hAnsiTheme="minorEastAsia"/>
          <w:b/>
          <w:color w:val="000000" w:themeColor="text1"/>
          <w:sz w:val="20"/>
        </w:rPr>
      </w:pPr>
    </w:p>
    <w:p w:rsidR="002C2322" w:rsidRPr="005D766C" w:rsidRDefault="002C2322" w:rsidP="002C2322">
      <w:pPr>
        <w:rPr>
          <w:rFonts w:ascii="HGS明朝E" w:eastAsia="HGS明朝E" w:hAnsi="HGS明朝E"/>
          <w:b/>
          <w:color w:val="000000" w:themeColor="text1"/>
          <w:sz w:val="20"/>
        </w:rPr>
      </w:pPr>
      <w:r w:rsidRPr="005D766C">
        <w:rPr>
          <w:rFonts w:ascii="HGS明朝E" w:eastAsia="HGS明朝E" w:hAnsi="HGS明朝E" w:hint="eastAsia"/>
          <w:b/>
          <w:color w:val="000000" w:themeColor="text1"/>
          <w:sz w:val="20"/>
        </w:rPr>
        <w:t xml:space="preserve">第2号議案　</w:t>
      </w:r>
      <w:r w:rsidRPr="005D766C">
        <w:rPr>
          <w:rFonts w:ascii="HGS明朝E" w:eastAsia="HGS明朝E" w:hAnsi="HGS明朝E"/>
          <w:b/>
          <w:color w:val="000000" w:themeColor="text1"/>
          <w:sz w:val="20"/>
        </w:rPr>
        <w:t>奥村遊機</w:t>
      </w:r>
      <w:r w:rsidRPr="005D766C">
        <w:rPr>
          <w:rFonts w:ascii="HGS明朝E" w:eastAsia="HGS明朝E" w:hAnsi="HGS明朝E" w:hint="eastAsia"/>
          <w:b/>
          <w:color w:val="000000" w:themeColor="text1"/>
          <w:sz w:val="20"/>
        </w:rPr>
        <w:t>㈱</w:t>
      </w:r>
      <w:r w:rsidRPr="005D766C">
        <w:rPr>
          <w:rFonts w:ascii="HGS明朝E" w:eastAsia="HGS明朝E" w:hAnsi="HGS明朝E"/>
          <w:b/>
          <w:color w:val="000000" w:themeColor="text1"/>
          <w:sz w:val="20"/>
        </w:rPr>
        <w:t>の高射幸性機と組合団体非加盟ホール</w:t>
      </w:r>
      <w:r w:rsidRPr="005D766C">
        <w:rPr>
          <w:rFonts w:ascii="HGS明朝E" w:eastAsia="HGS明朝E" w:hAnsi="HGS明朝E" w:hint="eastAsia"/>
          <w:b/>
          <w:color w:val="000000" w:themeColor="text1"/>
          <w:sz w:val="20"/>
        </w:rPr>
        <w:t>の件について</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⑴</w:t>
      </w:r>
      <w:r w:rsidRPr="002C2322">
        <w:rPr>
          <w:rFonts w:asciiTheme="minorEastAsia" w:eastAsiaTheme="minorEastAsia" w:hAnsiTheme="minorEastAsia"/>
          <w:b/>
          <w:color w:val="000000" w:themeColor="text1"/>
          <w:sz w:val="20"/>
        </w:rPr>
        <w:t xml:space="preserve">　奥村遊機</w:t>
      </w:r>
      <w:r w:rsidRPr="002C2322">
        <w:rPr>
          <w:rFonts w:asciiTheme="minorEastAsia" w:eastAsiaTheme="minorEastAsia" w:hAnsiTheme="minorEastAsia" w:hint="eastAsia"/>
          <w:b/>
          <w:color w:val="000000" w:themeColor="text1"/>
          <w:sz w:val="20"/>
        </w:rPr>
        <w:t>㈱</w:t>
      </w:r>
      <w:r w:rsidRPr="002C2322">
        <w:rPr>
          <w:rFonts w:asciiTheme="minorEastAsia" w:eastAsiaTheme="minorEastAsia" w:hAnsiTheme="minorEastAsia"/>
          <w:b/>
          <w:color w:val="000000" w:themeColor="text1"/>
          <w:sz w:val="20"/>
        </w:rPr>
        <w:t>の高射幸性機</w:t>
      </w:r>
      <w:r w:rsidRPr="002C2322">
        <w:rPr>
          <w:rFonts w:asciiTheme="minorEastAsia" w:eastAsiaTheme="minorEastAsia" w:hAnsiTheme="minorEastAsia" w:hint="eastAsia"/>
          <w:b/>
          <w:color w:val="000000" w:themeColor="text1"/>
          <w:sz w:val="20"/>
        </w:rPr>
        <w:t>について</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中古機流通協議会より、平成28年11月9日付け通知文書により</w:t>
      </w:r>
    </w:p>
    <w:p w:rsidR="002C2322" w:rsidRPr="002C2322" w:rsidRDefault="002C2322" w:rsidP="002C2322">
      <w:pPr>
        <w:numPr>
          <w:ilvl w:val="0"/>
          <w:numId w:val="44"/>
        </w:numPr>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CR天・天和通りの快男児2</w:t>
      </w:r>
      <w:r w:rsidRPr="002C2322">
        <w:rPr>
          <w:rFonts w:asciiTheme="minorEastAsia" w:eastAsiaTheme="minorEastAsia" w:hAnsiTheme="minorEastAsia"/>
          <w:b/>
          <w:color w:val="000000" w:themeColor="text1"/>
          <w:sz w:val="20"/>
        </w:rPr>
        <w:t xml:space="preserve"> </w:t>
      </w:r>
      <w:r w:rsidRPr="002C2322">
        <w:rPr>
          <w:rFonts w:asciiTheme="minorEastAsia" w:eastAsiaTheme="minorEastAsia" w:hAnsiTheme="minorEastAsia" w:hint="eastAsia"/>
          <w:b/>
          <w:color w:val="000000" w:themeColor="text1"/>
          <w:sz w:val="20"/>
        </w:rPr>
        <w:t>H3（検定切れ）</w:t>
      </w:r>
    </w:p>
    <w:p w:rsidR="002C2322" w:rsidRPr="002C2322" w:rsidRDefault="002C2322" w:rsidP="002C2322">
      <w:pPr>
        <w:numPr>
          <w:ilvl w:val="0"/>
          <w:numId w:val="44"/>
        </w:numPr>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CR怪物くん　デーモンの剣H1の2型式を、</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平成28年11月10日より中古遊技機としての移動申請は受理しない通達があった。</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これに伴い、日工組より全商協を介し12月2日に「CR怪物くんデーモンの剣H1」の設置台数調査を</w:t>
      </w:r>
      <w:r w:rsidRPr="002C2322">
        <w:rPr>
          <w:rFonts w:asciiTheme="minorEastAsia" w:eastAsiaTheme="minorEastAsia" w:hAnsiTheme="minorEastAsia"/>
          <w:b/>
          <w:color w:val="000000" w:themeColor="text1"/>
          <w:sz w:val="20"/>
        </w:rPr>
        <w:t>統括メーカーと連携して設置台数調査をお願いいたします。</w:t>
      </w:r>
      <w:r w:rsidRPr="002C2322">
        <w:rPr>
          <w:rFonts w:asciiTheme="minorEastAsia" w:eastAsiaTheme="minorEastAsia" w:hAnsiTheme="minorEastAsia" w:hint="eastAsia"/>
          <w:b/>
          <w:color w:val="000000" w:themeColor="text1"/>
          <w:sz w:val="20"/>
        </w:rPr>
        <w:t>との依頼が全商協からメールによりあった。</w:t>
      </w:r>
    </w:p>
    <w:p w:rsidR="002C2322" w:rsidRPr="002C2322" w:rsidRDefault="002C2322" w:rsidP="00BA0D1C">
      <w:pPr>
        <w:ind w:leftChars="200" w:left="42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東北地区においては、101店舗・136台が設置中である。内7店舗は、第3次回収対象遊技機調査を行った52店舗に含まれているので、第2回目の回収対象遊技機設置状況調査を行う際、当該遊技機の設置状況を併せて確認していただくとされた。</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⑵</w:t>
      </w:r>
      <w:r w:rsidRPr="002C2322">
        <w:rPr>
          <w:rFonts w:asciiTheme="minorEastAsia" w:eastAsiaTheme="minorEastAsia" w:hAnsiTheme="minorEastAsia"/>
          <w:b/>
          <w:color w:val="000000" w:themeColor="text1"/>
          <w:sz w:val="20"/>
        </w:rPr>
        <w:t xml:space="preserve">　組合団体非加盟ホール</w:t>
      </w:r>
      <w:r w:rsidRPr="002C2322">
        <w:rPr>
          <w:rFonts w:asciiTheme="minorEastAsia" w:eastAsiaTheme="minorEastAsia" w:hAnsiTheme="minorEastAsia" w:hint="eastAsia"/>
          <w:b/>
          <w:color w:val="000000" w:themeColor="text1"/>
          <w:sz w:val="20"/>
        </w:rPr>
        <w:t>リスト</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参考資料として、日工組より全商協を介し報告があった。</w:t>
      </w:r>
    </w:p>
    <w:p w:rsidR="002C2322" w:rsidRDefault="002C2322" w:rsidP="002C2322">
      <w:pPr>
        <w:rPr>
          <w:rFonts w:asciiTheme="minorEastAsia" w:eastAsiaTheme="minorEastAsia" w:hAnsiTheme="minorEastAsia"/>
          <w:b/>
          <w:color w:val="000000" w:themeColor="text1"/>
          <w:sz w:val="20"/>
        </w:rPr>
      </w:pPr>
    </w:p>
    <w:p w:rsidR="00BA0D1C" w:rsidRDefault="00BA0D1C" w:rsidP="002C2322">
      <w:pPr>
        <w:rPr>
          <w:rFonts w:asciiTheme="minorEastAsia" w:eastAsiaTheme="minorEastAsia" w:hAnsiTheme="minorEastAsia"/>
          <w:b/>
          <w:color w:val="000000" w:themeColor="text1"/>
          <w:sz w:val="20"/>
        </w:rPr>
      </w:pPr>
    </w:p>
    <w:p w:rsidR="00BA0D1C" w:rsidRPr="002C2322" w:rsidRDefault="00BA0D1C" w:rsidP="002C2322">
      <w:pPr>
        <w:rPr>
          <w:rFonts w:asciiTheme="minorEastAsia" w:eastAsiaTheme="minorEastAsia" w:hAnsiTheme="minorEastAsia" w:hint="eastAsia"/>
          <w:b/>
          <w:color w:val="000000" w:themeColor="text1"/>
          <w:sz w:val="20"/>
        </w:rPr>
      </w:pPr>
    </w:p>
    <w:p w:rsidR="002C2322" w:rsidRPr="005D766C" w:rsidRDefault="002C2322" w:rsidP="002C2322">
      <w:pPr>
        <w:rPr>
          <w:rFonts w:ascii="HGS明朝E" w:eastAsia="HGS明朝E" w:hAnsi="HGS明朝E"/>
          <w:b/>
          <w:color w:val="000000" w:themeColor="text1"/>
          <w:sz w:val="20"/>
        </w:rPr>
      </w:pPr>
      <w:r w:rsidRPr="005D766C">
        <w:rPr>
          <w:rFonts w:ascii="HGS明朝E" w:eastAsia="HGS明朝E" w:hAnsi="HGS明朝E" w:hint="eastAsia"/>
          <w:b/>
          <w:color w:val="000000" w:themeColor="text1"/>
          <w:sz w:val="20"/>
        </w:rPr>
        <w:lastRenderedPageBreak/>
        <w:t>第3号議案　顔認証システム顔認証･位置情報送信用アプリの件について</w:t>
      </w:r>
    </w:p>
    <w:p w:rsidR="002C2322" w:rsidRPr="002C2322" w:rsidRDefault="002C2322" w:rsidP="00BA0D1C">
      <w:pPr>
        <w:ind w:leftChars="100" w:left="21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当組合において使用している携帯端末au シャープ社E06SHについて、アプリが使用出来なくなるのではないかとの他地区遊商等からの情報を受け、全商協及び当組合と同型を使用している東日本遊商に状況を伺った結果、アプリの使用と言う問題ではなく、au社が使用している携帯端末などの無線通信に使われる「CDMA」通信回線網が無くなる可能性があるのではないかと聞いており、それに伴い使用出来なくなると思われるとのことであった。</w:t>
      </w:r>
    </w:p>
    <w:p w:rsidR="002C2322" w:rsidRPr="002C2322" w:rsidRDefault="002C2322" w:rsidP="00BA0D1C">
      <w:pPr>
        <w:ind w:leftChars="100" w:left="21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東日本遊商としては、1台持ちのスマートフォンで検討を進めており、また、全商協中村会長より全商協統一で使用できるよう指示が出ている。</w:t>
      </w:r>
    </w:p>
    <w:p w:rsidR="002C2322" w:rsidRPr="002C2322" w:rsidRDefault="002C2322" w:rsidP="00BA0D1C">
      <w:pPr>
        <w:ind w:leftChars="100" w:left="21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当組合としての携帯端末については、11月16日委員会決議のとおり他地区遊商の検討動向を確認しつつ検討をする。</w:t>
      </w:r>
    </w:p>
    <w:p w:rsidR="002C2322" w:rsidRPr="002C2322" w:rsidRDefault="002C2322" w:rsidP="002C2322">
      <w:pPr>
        <w:rPr>
          <w:rFonts w:asciiTheme="minorEastAsia" w:eastAsiaTheme="minorEastAsia" w:hAnsiTheme="minorEastAsia"/>
          <w:b/>
          <w:color w:val="000000" w:themeColor="text1"/>
          <w:sz w:val="20"/>
        </w:rPr>
      </w:pPr>
    </w:p>
    <w:p w:rsidR="002C2322" w:rsidRPr="005D766C" w:rsidRDefault="002C2322" w:rsidP="002C2322">
      <w:pPr>
        <w:rPr>
          <w:rFonts w:ascii="HGS明朝E" w:eastAsia="HGS明朝E" w:hAnsi="HGS明朝E"/>
          <w:b/>
          <w:color w:val="000000" w:themeColor="text1"/>
          <w:sz w:val="20"/>
        </w:rPr>
      </w:pPr>
      <w:r w:rsidRPr="005D766C">
        <w:rPr>
          <w:rFonts w:ascii="HGS明朝E" w:eastAsia="HGS明朝E" w:hAnsi="HGS明朝E" w:hint="eastAsia"/>
          <w:b/>
          <w:color w:val="000000" w:themeColor="text1"/>
          <w:sz w:val="20"/>
        </w:rPr>
        <w:t>第4号議案　認定申請用カメラの件について</w:t>
      </w:r>
    </w:p>
    <w:p w:rsidR="002C2322" w:rsidRPr="002C2322" w:rsidRDefault="002C2322" w:rsidP="00BA0D1C">
      <w:pPr>
        <w:ind w:leftChars="100" w:left="210"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認定遊技機撮影用カメラの貸与について、1社に2台貸与することを検討するにあたり、カメラ購入に向け見積りを依頼した各家電量販店より、カメラメーカー各社の部品調達先である「熊本」が、平成28年4月の地震の影響でデジタルカメラの画像センサー等の部品調達に影響が出ており、全メーカーより多数購入(10台以上)</w:t>
      </w:r>
      <w:r w:rsidR="0049541A">
        <w:rPr>
          <w:rFonts w:asciiTheme="minorEastAsia" w:eastAsiaTheme="minorEastAsia" w:hAnsiTheme="minorEastAsia" w:hint="eastAsia"/>
          <w:b/>
          <w:color w:val="000000" w:themeColor="text1"/>
          <w:sz w:val="20"/>
        </w:rPr>
        <w:t>を断られて</w:t>
      </w:r>
      <w:bookmarkStart w:id="0" w:name="_GoBack"/>
      <w:bookmarkEnd w:id="0"/>
      <w:r w:rsidRPr="002C2322">
        <w:rPr>
          <w:rFonts w:asciiTheme="minorEastAsia" w:eastAsiaTheme="minorEastAsia" w:hAnsiTheme="minorEastAsia" w:hint="eastAsia"/>
          <w:b/>
          <w:color w:val="000000" w:themeColor="text1"/>
          <w:sz w:val="20"/>
        </w:rPr>
        <w:t>おり、納期の約束が出来ない状況の為見積りを出せないと回答をいただいた。現時点では、機種選定も出来ないため来期(平成29年度)に再度討議する。</w:t>
      </w:r>
    </w:p>
    <w:p w:rsidR="002C2322" w:rsidRPr="002C2322" w:rsidRDefault="002C2322" w:rsidP="002C2322">
      <w:pPr>
        <w:rPr>
          <w:rFonts w:asciiTheme="minorEastAsia" w:eastAsiaTheme="minorEastAsia" w:hAnsiTheme="minorEastAsia"/>
          <w:b/>
          <w:color w:val="000000" w:themeColor="text1"/>
          <w:sz w:val="20"/>
        </w:rPr>
      </w:pPr>
    </w:p>
    <w:p w:rsidR="002C2322" w:rsidRPr="005D766C" w:rsidRDefault="002C2322" w:rsidP="002C2322">
      <w:pPr>
        <w:rPr>
          <w:rFonts w:ascii="HGS明朝E" w:eastAsia="HGS明朝E" w:hAnsi="HGS明朝E"/>
          <w:b/>
          <w:color w:val="000000" w:themeColor="text1"/>
          <w:sz w:val="20"/>
        </w:rPr>
      </w:pPr>
      <w:r w:rsidRPr="005D766C">
        <w:rPr>
          <w:rFonts w:ascii="HGS明朝E" w:eastAsia="HGS明朝E" w:hAnsi="HGS明朝E" w:hint="eastAsia"/>
          <w:b/>
          <w:color w:val="000000" w:themeColor="text1"/>
          <w:sz w:val="20"/>
        </w:rPr>
        <w:t>第5号議案　新規取扱主任者講習会「12月度」及び「1月度」開催について</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⑴</w:t>
      </w:r>
      <w:r w:rsidRPr="002C2322">
        <w:rPr>
          <w:rFonts w:asciiTheme="minorEastAsia" w:eastAsiaTheme="minorEastAsia" w:hAnsiTheme="minorEastAsia" w:cs="HGS明朝E" w:hint="eastAsia"/>
          <w:b/>
          <w:color w:val="000000" w:themeColor="text1"/>
          <w:sz w:val="20"/>
        </w:rPr>
        <w:t xml:space="preserve">　</w:t>
      </w:r>
      <w:r w:rsidRPr="002C2322">
        <w:rPr>
          <w:rFonts w:asciiTheme="minorEastAsia" w:eastAsiaTheme="minorEastAsia" w:hAnsiTheme="minorEastAsia" w:hint="eastAsia"/>
          <w:b/>
          <w:color w:val="000000" w:themeColor="text1"/>
          <w:sz w:val="20"/>
        </w:rPr>
        <w:t>12月度「新規」取扱主任者講習会への受講希望者5名であった。</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講習会の開催を12月19日(月)に、柳(㈱廣村商事)委員の講師により執り行う。</w:t>
      </w:r>
    </w:p>
    <w:p w:rsidR="002C2322" w:rsidRPr="002C2322" w:rsidRDefault="002C2322" w:rsidP="00BA0D1C">
      <w:pPr>
        <w:ind w:firstLineChars="100" w:firstLine="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⑵</w:t>
      </w:r>
      <w:r w:rsidRPr="002C2322">
        <w:rPr>
          <w:rFonts w:asciiTheme="minorEastAsia" w:eastAsiaTheme="minorEastAsia" w:hAnsiTheme="minorEastAsia" w:cs="HGS明朝E" w:hint="eastAsia"/>
          <w:b/>
          <w:color w:val="000000" w:themeColor="text1"/>
          <w:sz w:val="20"/>
        </w:rPr>
        <w:t xml:space="preserve">　</w:t>
      </w:r>
      <w:r w:rsidRPr="002C2322">
        <w:rPr>
          <w:rFonts w:asciiTheme="minorEastAsia" w:eastAsiaTheme="minorEastAsia" w:hAnsiTheme="minorEastAsia" w:hint="eastAsia"/>
          <w:b/>
          <w:color w:val="000000" w:themeColor="text1"/>
          <w:sz w:val="20"/>
        </w:rPr>
        <w:t>1月度「新規」取扱主任者講習会へ、12月5日現在2名の希望がある。</w:t>
      </w:r>
    </w:p>
    <w:p w:rsidR="002C2322" w:rsidRPr="002C2322" w:rsidRDefault="002C2322" w:rsidP="00BA0D1C">
      <w:pPr>
        <w:ind w:firstLineChars="300" w:firstLine="602"/>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1月度の講師を、大久保委員の講師により執り行う。</w:t>
      </w:r>
    </w:p>
    <w:p w:rsidR="002C2322" w:rsidRPr="002C2322" w:rsidRDefault="002C2322" w:rsidP="00BA0D1C">
      <w:pPr>
        <w:ind w:leftChars="100" w:left="411" w:hangingChars="100" w:hanging="201"/>
        <w:rPr>
          <w:rFonts w:asciiTheme="minorEastAsia" w:eastAsiaTheme="minorEastAsia" w:hAnsiTheme="minorEastAsia"/>
          <w:b/>
          <w:color w:val="000000" w:themeColor="text1"/>
          <w:sz w:val="20"/>
        </w:rPr>
      </w:pPr>
      <w:r w:rsidRPr="002C2322">
        <w:rPr>
          <w:rFonts w:asciiTheme="minorEastAsia" w:eastAsiaTheme="minorEastAsia" w:hAnsiTheme="minorEastAsia" w:cs="ＭＳ 明朝" w:hint="eastAsia"/>
          <w:b/>
          <w:color w:val="000000" w:themeColor="text1"/>
          <w:sz w:val="20"/>
        </w:rPr>
        <w:t>⑶</w:t>
      </w:r>
      <w:r w:rsidRPr="002C2322">
        <w:rPr>
          <w:rFonts w:asciiTheme="minorEastAsia" w:eastAsiaTheme="minorEastAsia" w:hAnsiTheme="minorEastAsia" w:cs="HGS明朝E" w:hint="eastAsia"/>
          <w:b/>
          <w:color w:val="000000" w:themeColor="text1"/>
          <w:sz w:val="20"/>
        </w:rPr>
        <w:t xml:space="preserve">　平成</w:t>
      </w:r>
      <w:r w:rsidRPr="002C2322">
        <w:rPr>
          <w:rFonts w:asciiTheme="minorEastAsia" w:eastAsiaTheme="minorEastAsia" w:hAnsiTheme="minorEastAsia" w:hint="eastAsia"/>
          <w:b/>
          <w:color w:val="000000" w:themeColor="text1"/>
          <w:sz w:val="20"/>
        </w:rPr>
        <w:t>29年1月以降の「新規」取扱主任者講習会講師についてを討議され、「奇数月を大久保成志委員」、「偶数月を柳(㈱廣村商事)委員」により執り行うことが了承された。</w:t>
      </w:r>
    </w:p>
    <w:p w:rsidR="002C2322" w:rsidRPr="002C2322" w:rsidRDefault="002C2322" w:rsidP="002C2322">
      <w:pPr>
        <w:rPr>
          <w:rFonts w:asciiTheme="minorEastAsia" w:eastAsiaTheme="minorEastAsia" w:hAnsiTheme="minorEastAsia"/>
          <w:b/>
          <w:color w:val="000000" w:themeColor="text1"/>
          <w:sz w:val="20"/>
        </w:rPr>
      </w:pPr>
    </w:p>
    <w:p w:rsidR="002C2322" w:rsidRPr="005D766C" w:rsidRDefault="002C2322" w:rsidP="002C2322">
      <w:pPr>
        <w:rPr>
          <w:rFonts w:ascii="HGS明朝E" w:eastAsia="HGS明朝E" w:hAnsi="HGS明朝E"/>
          <w:b/>
          <w:color w:val="000000" w:themeColor="text1"/>
          <w:sz w:val="20"/>
        </w:rPr>
      </w:pPr>
      <w:r w:rsidRPr="005D766C">
        <w:rPr>
          <w:rFonts w:ascii="HGS明朝E" w:eastAsia="HGS明朝E" w:hAnsi="HGS明朝E" w:hint="eastAsia"/>
          <w:b/>
          <w:color w:val="000000" w:themeColor="text1"/>
          <w:sz w:val="20"/>
        </w:rPr>
        <w:t>第6号議案　次回委員会開催について</w:t>
      </w:r>
    </w:p>
    <w:p w:rsidR="002C2322" w:rsidRPr="002C2322" w:rsidRDefault="002C2322" w:rsidP="00BA0D1C">
      <w:pPr>
        <w:ind w:left="201" w:hangingChars="100" w:hanging="201"/>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 xml:space="preserve">　</w:t>
      </w:r>
      <w:r w:rsidR="00BA0D1C">
        <w:rPr>
          <w:rFonts w:asciiTheme="minorEastAsia" w:eastAsiaTheme="minorEastAsia" w:hAnsiTheme="minorEastAsia" w:hint="eastAsia"/>
          <w:b/>
          <w:color w:val="000000" w:themeColor="text1"/>
          <w:sz w:val="20"/>
        </w:rPr>
        <w:t xml:space="preserve">　</w:t>
      </w:r>
      <w:r w:rsidRPr="002C2322">
        <w:rPr>
          <w:rFonts w:asciiTheme="minorEastAsia" w:eastAsiaTheme="minorEastAsia" w:hAnsiTheme="minorEastAsia" w:hint="eastAsia"/>
          <w:b/>
          <w:color w:val="000000" w:themeColor="text1"/>
          <w:sz w:val="20"/>
        </w:rPr>
        <w:t>委員会の開催を、1月末もしくは2月初旬とし、同日に日工組第3次回収対象遊技機の設置状況調査担当責任者を交え報告会を行う予定とされた。</w:t>
      </w:r>
    </w:p>
    <w:p w:rsidR="002C2322" w:rsidRPr="002C2322" w:rsidRDefault="002C2322" w:rsidP="00A245DA">
      <w:pPr>
        <w:jc w:val="right"/>
        <w:rPr>
          <w:rFonts w:asciiTheme="minorEastAsia" w:eastAsiaTheme="minorEastAsia" w:hAnsiTheme="minorEastAsia"/>
          <w:b/>
          <w:color w:val="000000" w:themeColor="text1"/>
          <w:sz w:val="20"/>
        </w:rPr>
      </w:pPr>
      <w:r w:rsidRPr="002C2322">
        <w:rPr>
          <w:rFonts w:asciiTheme="minorEastAsia" w:eastAsiaTheme="minorEastAsia" w:hAnsiTheme="minorEastAsia" w:hint="eastAsia"/>
          <w:b/>
          <w:color w:val="000000" w:themeColor="text1"/>
          <w:sz w:val="20"/>
        </w:rPr>
        <w:t>以上</w:t>
      </w:r>
    </w:p>
    <w:sectPr w:rsidR="002C2322" w:rsidRPr="002C2322" w:rsidSect="00074CC9">
      <w:footerReference w:type="default" r:id="rId8"/>
      <w:pgSz w:w="11906" w:h="16838"/>
      <w:pgMar w:top="993" w:right="1701" w:bottom="1276" w:left="1701" w:header="851" w:footer="319"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F2" w:rsidRDefault="005E11F2" w:rsidP="00AB251C">
      <w:r>
        <w:separator/>
      </w:r>
    </w:p>
  </w:endnote>
  <w:endnote w:type="continuationSeparator" w:id="0">
    <w:p w:rsidR="005E11F2" w:rsidRDefault="005E11F2" w:rsidP="00A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446"/>
      <w:docPartObj>
        <w:docPartGallery w:val="Page Numbers (Bottom of Page)"/>
        <w:docPartUnique/>
      </w:docPartObj>
    </w:sdtPr>
    <w:sdtEndPr>
      <w:rPr>
        <w:rFonts w:ascii="ＭＳ ゴシック" w:eastAsia="ＭＳ ゴシック" w:hAnsi="ＭＳ ゴシック"/>
        <w:sz w:val="16"/>
        <w:szCs w:val="16"/>
      </w:rPr>
    </w:sdtEndPr>
    <w:sdtContent>
      <w:p w:rsidR="00076F74" w:rsidRPr="00526BB0" w:rsidRDefault="00076F74">
        <w:pPr>
          <w:pStyle w:val="a7"/>
          <w:jc w:val="center"/>
          <w:rPr>
            <w:rFonts w:ascii="ＭＳ ゴシック" w:eastAsia="ＭＳ ゴシック" w:hAnsi="ＭＳ ゴシック"/>
            <w:sz w:val="16"/>
            <w:szCs w:val="16"/>
          </w:rPr>
        </w:pPr>
        <w:r w:rsidRPr="00526BB0">
          <w:rPr>
            <w:rFonts w:ascii="ＭＳ ゴシック" w:eastAsia="ＭＳ ゴシック" w:hAnsi="ＭＳ ゴシック"/>
            <w:sz w:val="16"/>
            <w:szCs w:val="16"/>
          </w:rPr>
          <w:fldChar w:fldCharType="begin"/>
        </w:r>
        <w:r w:rsidRPr="00526BB0">
          <w:rPr>
            <w:rFonts w:ascii="ＭＳ ゴシック" w:eastAsia="ＭＳ ゴシック" w:hAnsi="ＭＳ ゴシック"/>
            <w:sz w:val="16"/>
            <w:szCs w:val="16"/>
          </w:rPr>
          <w:instrText>PAGE   \* MERGEFORMAT</w:instrText>
        </w:r>
        <w:r w:rsidRPr="00526BB0">
          <w:rPr>
            <w:rFonts w:ascii="ＭＳ ゴシック" w:eastAsia="ＭＳ ゴシック" w:hAnsi="ＭＳ ゴシック"/>
            <w:sz w:val="16"/>
            <w:szCs w:val="16"/>
          </w:rPr>
          <w:fldChar w:fldCharType="separate"/>
        </w:r>
        <w:r w:rsidR="0049541A" w:rsidRPr="0049541A">
          <w:rPr>
            <w:rFonts w:ascii="ＭＳ ゴシック" w:eastAsia="ＭＳ ゴシック" w:hAnsi="ＭＳ ゴシック"/>
            <w:noProof/>
            <w:sz w:val="16"/>
            <w:szCs w:val="16"/>
            <w:lang w:val="ja-JP"/>
          </w:rPr>
          <w:t>-</w:t>
        </w:r>
        <w:r w:rsidR="0049541A">
          <w:rPr>
            <w:rFonts w:ascii="ＭＳ ゴシック" w:eastAsia="ＭＳ ゴシック" w:hAnsi="ＭＳ ゴシック"/>
            <w:noProof/>
            <w:sz w:val="16"/>
            <w:szCs w:val="16"/>
          </w:rPr>
          <w:t xml:space="preserve"> 2 -</w:t>
        </w:r>
        <w:r w:rsidRPr="00526BB0">
          <w:rPr>
            <w:rFonts w:ascii="ＭＳ ゴシック" w:eastAsia="ＭＳ ゴシック" w:hAnsi="ＭＳ ゴシック"/>
            <w:sz w:val="16"/>
            <w:szCs w:val="16"/>
          </w:rPr>
          <w:fldChar w:fldCharType="end"/>
        </w:r>
      </w:p>
    </w:sdtContent>
  </w:sdt>
  <w:p w:rsidR="00076F74" w:rsidRDefault="00076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F2" w:rsidRDefault="005E11F2" w:rsidP="00AB251C">
      <w:r>
        <w:separator/>
      </w:r>
    </w:p>
  </w:footnote>
  <w:footnote w:type="continuationSeparator" w:id="0">
    <w:p w:rsidR="005E11F2" w:rsidRDefault="005E11F2" w:rsidP="00AB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30"/>
    <w:multiLevelType w:val="hybridMultilevel"/>
    <w:tmpl w:val="F27AFCA6"/>
    <w:lvl w:ilvl="0" w:tplc="5D3062C0">
      <w:start w:val="2"/>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13E4D3E"/>
    <w:multiLevelType w:val="hybridMultilevel"/>
    <w:tmpl w:val="8FD437B4"/>
    <w:lvl w:ilvl="0" w:tplc="6A907B9C">
      <w:start w:val="3"/>
      <w:numFmt w:val="bullet"/>
      <w:lvlText w:val="※"/>
      <w:lvlJc w:val="left"/>
      <w:pPr>
        <w:ind w:left="1083" w:hanging="360"/>
      </w:pPr>
      <w:rPr>
        <w:rFonts w:ascii="ＭＳ 明朝" w:eastAsia="ＭＳ 明朝" w:hAnsi="ＭＳ 明朝"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2" w15:restartNumberingAfterBreak="0">
    <w:nsid w:val="04987BB7"/>
    <w:multiLevelType w:val="hybridMultilevel"/>
    <w:tmpl w:val="FCAE313C"/>
    <w:lvl w:ilvl="0" w:tplc="F14EDE4E">
      <w:start w:val="5"/>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8920204"/>
    <w:multiLevelType w:val="hybridMultilevel"/>
    <w:tmpl w:val="3EAEF718"/>
    <w:lvl w:ilvl="0" w:tplc="64E4E0CA">
      <w:start w:val="1"/>
      <w:numFmt w:val="bullet"/>
      <w:lvlText w:val="※"/>
      <w:lvlJc w:val="left"/>
      <w:pPr>
        <w:ind w:left="840" w:hanging="360"/>
      </w:pPr>
      <w:rPr>
        <w:rFonts w:ascii="ＭＳ 明朝" w:eastAsia="ＭＳ 明朝" w:hAnsi="ＭＳ 明朝" w:cs="HGP創英角ｺﾞｼｯｸUB"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9123777"/>
    <w:multiLevelType w:val="hybridMultilevel"/>
    <w:tmpl w:val="ECB80828"/>
    <w:lvl w:ilvl="0" w:tplc="14242732">
      <w:start w:val="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0C8744E7"/>
    <w:multiLevelType w:val="hybridMultilevel"/>
    <w:tmpl w:val="DF02D488"/>
    <w:lvl w:ilvl="0" w:tplc="21B2F70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10C5072E"/>
    <w:multiLevelType w:val="hybridMultilevel"/>
    <w:tmpl w:val="5114E2BA"/>
    <w:lvl w:ilvl="0" w:tplc="C6567558">
      <w:start w:val="1"/>
      <w:numFmt w:val="decimal"/>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7" w15:restartNumberingAfterBreak="0">
    <w:nsid w:val="12353DE7"/>
    <w:multiLevelType w:val="hybridMultilevel"/>
    <w:tmpl w:val="0FB87BEC"/>
    <w:lvl w:ilvl="0" w:tplc="85BCEE4A">
      <w:start w:val="4"/>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15F34AF0"/>
    <w:multiLevelType w:val="hybridMultilevel"/>
    <w:tmpl w:val="4588E3E8"/>
    <w:lvl w:ilvl="0" w:tplc="468CBA4A">
      <w:start w:val="5"/>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9" w15:restartNumberingAfterBreak="0">
    <w:nsid w:val="162D5F48"/>
    <w:multiLevelType w:val="hybridMultilevel"/>
    <w:tmpl w:val="0D085DAC"/>
    <w:lvl w:ilvl="0" w:tplc="E38E40AA">
      <w:start w:val="5"/>
      <w:numFmt w:val="bullet"/>
      <w:lvlText w:val="・"/>
      <w:lvlJc w:val="left"/>
      <w:pPr>
        <w:ind w:left="1068" w:hanging="360"/>
      </w:pPr>
      <w:rPr>
        <w:rFonts w:ascii="ＭＳ 明朝" w:eastAsia="ＭＳ 明朝" w:hAnsi="ＭＳ 明朝" w:cs="HGS明朝E"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17C46B15"/>
    <w:multiLevelType w:val="hybridMultilevel"/>
    <w:tmpl w:val="71BA6266"/>
    <w:lvl w:ilvl="0" w:tplc="AABEAF52">
      <w:start w:val="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1" w15:restartNumberingAfterBreak="0">
    <w:nsid w:val="19881921"/>
    <w:multiLevelType w:val="hybridMultilevel"/>
    <w:tmpl w:val="F3BC09EC"/>
    <w:lvl w:ilvl="0" w:tplc="511CF83E">
      <w:start w:val="3"/>
      <w:numFmt w:val="bullet"/>
      <w:lvlText w:val="○"/>
      <w:lvlJc w:val="left"/>
      <w:pPr>
        <w:ind w:left="1277" w:hanging="360"/>
      </w:pPr>
      <w:rPr>
        <w:rFonts w:ascii="ＭＳ 明朝" w:eastAsia="ＭＳ 明朝" w:hAnsi="ＭＳ 明朝" w:cs="Times New Roman" w:hint="eastAsia"/>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12" w15:restartNumberingAfterBreak="0">
    <w:nsid w:val="1BC63938"/>
    <w:multiLevelType w:val="hybridMultilevel"/>
    <w:tmpl w:val="92F89FAC"/>
    <w:lvl w:ilvl="0" w:tplc="96CC9CD8">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C1C24C8"/>
    <w:multiLevelType w:val="hybridMultilevel"/>
    <w:tmpl w:val="E6BC7546"/>
    <w:lvl w:ilvl="0" w:tplc="7C5405A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2018614B"/>
    <w:multiLevelType w:val="hybridMultilevel"/>
    <w:tmpl w:val="7A14DDD2"/>
    <w:lvl w:ilvl="0" w:tplc="AF0CF5D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20341048"/>
    <w:multiLevelType w:val="hybridMultilevel"/>
    <w:tmpl w:val="516642BC"/>
    <w:lvl w:ilvl="0" w:tplc="60B0CC5A">
      <w:start w:val="4"/>
      <w:numFmt w:val="bullet"/>
      <w:lvlText w:val="・"/>
      <w:lvlJc w:val="left"/>
      <w:pPr>
        <w:ind w:left="1167" w:hanging="360"/>
      </w:pPr>
      <w:rPr>
        <w:rFonts w:ascii="ＭＳ 明朝" w:eastAsia="ＭＳ 明朝" w:hAnsi="ＭＳ 明朝" w:cstheme="minorBidi"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6" w15:restartNumberingAfterBreak="0">
    <w:nsid w:val="21C66819"/>
    <w:multiLevelType w:val="hybridMultilevel"/>
    <w:tmpl w:val="CC96228A"/>
    <w:lvl w:ilvl="0" w:tplc="8526A80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25044204"/>
    <w:multiLevelType w:val="hybridMultilevel"/>
    <w:tmpl w:val="A4ACFAC6"/>
    <w:lvl w:ilvl="0" w:tplc="493860BC">
      <w:start w:val="1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8" w15:restartNumberingAfterBreak="0">
    <w:nsid w:val="28160CCB"/>
    <w:multiLevelType w:val="hybridMultilevel"/>
    <w:tmpl w:val="33B29E16"/>
    <w:lvl w:ilvl="0" w:tplc="6542FF28">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81C7132"/>
    <w:multiLevelType w:val="hybridMultilevel"/>
    <w:tmpl w:val="E2D47506"/>
    <w:lvl w:ilvl="0" w:tplc="C85C1430">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497F5E"/>
    <w:multiLevelType w:val="hybridMultilevel"/>
    <w:tmpl w:val="7DBCFA88"/>
    <w:lvl w:ilvl="0" w:tplc="27D4647C">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2C0E5F28"/>
    <w:multiLevelType w:val="hybridMultilevel"/>
    <w:tmpl w:val="5A249858"/>
    <w:lvl w:ilvl="0" w:tplc="92BE2E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89237A"/>
    <w:multiLevelType w:val="hybridMultilevel"/>
    <w:tmpl w:val="325A2ADA"/>
    <w:lvl w:ilvl="0" w:tplc="744C11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B115A1"/>
    <w:multiLevelType w:val="hybridMultilevel"/>
    <w:tmpl w:val="55120118"/>
    <w:lvl w:ilvl="0" w:tplc="E8A6BA7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834991"/>
    <w:multiLevelType w:val="hybridMultilevel"/>
    <w:tmpl w:val="9A0E8722"/>
    <w:lvl w:ilvl="0" w:tplc="2974A33A">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3DA3513C"/>
    <w:multiLevelType w:val="hybridMultilevel"/>
    <w:tmpl w:val="750CE886"/>
    <w:lvl w:ilvl="0" w:tplc="660E8456">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46BA1876"/>
    <w:multiLevelType w:val="hybridMultilevel"/>
    <w:tmpl w:val="E85CD96E"/>
    <w:lvl w:ilvl="0" w:tplc="DC4C0AB4">
      <w:start w:val="1"/>
      <w:numFmt w:val="decimal"/>
      <w:lvlText w:val="(%1)"/>
      <w:lvlJc w:val="left"/>
      <w:pPr>
        <w:ind w:left="1050" w:hanging="720"/>
      </w:pPr>
      <w:rPr>
        <w:rFonts w:hint="default"/>
      </w:rPr>
    </w:lvl>
    <w:lvl w:ilvl="1" w:tplc="847E5E0E">
      <w:start w:val="1"/>
      <w:numFmt w:val="decimal"/>
      <w:lvlText w:val="(%2)"/>
      <w:lvlJc w:val="left"/>
      <w:pPr>
        <w:ind w:left="1140" w:hanging="390"/>
      </w:pPr>
      <w:rPr>
        <w:rFonts w:hint="default"/>
      </w:rPr>
    </w:lvl>
    <w:lvl w:ilvl="2" w:tplc="FDC62B3E">
      <w:start w:val="2"/>
      <w:numFmt w:val="decimalEnclosedCircle"/>
      <w:lvlText w:val="%3"/>
      <w:lvlJc w:val="left"/>
      <w:pPr>
        <w:ind w:left="1530" w:hanging="36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7" w15:restartNumberingAfterBreak="0">
    <w:nsid w:val="47467E1D"/>
    <w:multiLevelType w:val="hybridMultilevel"/>
    <w:tmpl w:val="46ACB68C"/>
    <w:lvl w:ilvl="0" w:tplc="DB6C71FC">
      <w:start w:val="1"/>
      <w:numFmt w:val="decimalEnclosedParen"/>
      <w:lvlText w:val="%1"/>
      <w:lvlJc w:val="left"/>
      <w:pPr>
        <w:ind w:left="855" w:hanging="360"/>
      </w:pPr>
      <w:rPr>
        <w:rFonts w:eastAsia="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8" w15:restartNumberingAfterBreak="0">
    <w:nsid w:val="4AA25C91"/>
    <w:multiLevelType w:val="hybridMultilevel"/>
    <w:tmpl w:val="32B256FA"/>
    <w:lvl w:ilvl="0" w:tplc="ADE49B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122372"/>
    <w:multiLevelType w:val="hybridMultilevel"/>
    <w:tmpl w:val="F8CA084C"/>
    <w:lvl w:ilvl="0" w:tplc="90E0581E">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4C8E2D2F"/>
    <w:multiLevelType w:val="hybridMultilevel"/>
    <w:tmpl w:val="5C3A71D2"/>
    <w:lvl w:ilvl="0" w:tplc="FE78C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9D62FF"/>
    <w:multiLevelType w:val="hybridMultilevel"/>
    <w:tmpl w:val="8B98BA62"/>
    <w:lvl w:ilvl="0" w:tplc="E31C6382">
      <w:start w:val="1"/>
      <w:numFmt w:val="decimalFullWidth"/>
      <w:lvlText w:val="%1."/>
      <w:lvlJc w:val="left"/>
      <w:pPr>
        <w:ind w:left="360" w:hanging="360"/>
      </w:pPr>
      <w:rPr>
        <w:rFonts w:hint="default"/>
        <w:color w:val="auto"/>
      </w:rPr>
    </w:lvl>
    <w:lvl w:ilvl="1" w:tplc="BFF25D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550DE3"/>
    <w:multiLevelType w:val="hybridMultilevel"/>
    <w:tmpl w:val="2E98E828"/>
    <w:lvl w:ilvl="0" w:tplc="07CA52D6">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3" w15:restartNumberingAfterBreak="0">
    <w:nsid w:val="4FF36385"/>
    <w:multiLevelType w:val="hybridMultilevel"/>
    <w:tmpl w:val="43DA50B2"/>
    <w:lvl w:ilvl="0" w:tplc="ABAA2A04">
      <w:start w:val="1"/>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4" w15:restartNumberingAfterBreak="0">
    <w:nsid w:val="52460215"/>
    <w:multiLevelType w:val="hybridMultilevel"/>
    <w:tmpl w:val="EF36ABAC"/>
    <w:lvl w:ilvl="0" w:tplc="6C78B562">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55A137DA"/>
    <w:multiLevelType w:val="hybridMultilevel"/>
    <w:tmpl w:val="4F78009E"/>
    <w:lvl w:ilvl="0" w:tplc="B0DC7206">
      <w:start w:val="2"/>
      <w:numFmt w:val="bullet"/>
      <w:lvlText w:val="・"/>
      <w:lvlJc w:val="left"/>
      <w:pPr>
        <w:ind w:left="741" w:hanging="360"/>
      </w:pPr>
      <w:rPr>
        <w:rFonts w:ascii="ＭＳ 明朝" w:eastAsia="ＭＳ 明朝" w:hAnsi="ＭＳ 明朝" w:cs="Times New Roman" w:hint="eastAsia"/>
      </w:rPr>
    </w:lvl>
    <w:lvl w:ilvl="1" w:tplc="EF6A560E">
      <w:start w:val="1"/>
      <w:numFmt w:val="bullet"/>
      <w:lvlText w:val="※"/>
      <w:lvlJc w:val="left"/>
      <w:pPr>
        <w:ind w:left="1161" w:hanging="360"/>
      </w:pPr>
      <w:rPr>
        <w:rFonts w:ascii="ＭＳ 明朝" w:eastAsia="ＭＳ 明朝" w:hAnsi="ＭＳ 明朝" w:cs="Times New Roman" w:hint="eastAsia"/>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36" w15:restartNumberingAfterBreak="0">
    <w:nsid w:val="59770250"/>
    <w:multiLevelType w:val="hybridMultilevel"/>
    <w:tmpl w:val="D67E2278"/>
    <w:lvl w:ilvl="0" w:tplc="E916906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7" w15:restartNumberingAfterBreak="0">
    <w:nsid w:val="5B7A2917"/>
    <w:multiLevelType w:val="hybridMultilevel"/>
    <w:tmpl w:val="E3584D9C"/>
    <w:lvl w:ilvl="0" w:tplc="614AD876">
      <w:start w:val="1"/>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8" w15:restartNumberingAfterBreak="0">
    <w:nsid w:val="5C894A44"/>
    <w:multiLevelType w:val="hybridMultilevel"/>
    <w:tmpl w:val="7B12D492"/>
    <w:lvl w:ilvl="0" w:tplc="18B41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9F17E0"/>
    <w:multiLevelType w:val="hybridMultilevel"/>
    <w:tmpl w:val="A2AC286A"/>
    <w:lvl w:ilvl="0" w:tplc="4BA4418A">
      <w:start w:val="1"/>
      <w:numFmt w:val="bullet"/>
      <w:lvlText w:val="○"/>
      <w:lvlJc w:val="left"/>
      <w:pPr>
        <w:ind w:left="1351" w:hanging="360"/>
      </w:pPr>
      <w:rPr>
        <w:rFonts w:ascii="ＭＳ 明朝" w:eastAsia="ＭＳ 明朝" w:hAnsi="ＭＳ 明朝" w:cs="Times New Roman" w:hint="eastAsia"/>
      </w:rPr>
    </w:lvl>
    <w:lvl w:ilvl="1" w:tplc="0409000B">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0" w15:restartNumberingAfterBreak="0">
    <w:nsid w:val="6B3935E7"/>
    <w:multiLevelType w:val="hybridMultilevel"/>
    <w:tmpl w:val="732AB040"/>
    <w:lvl w:ilvl="0" w:tplc="3E246884">
      <w:start w:val="1"/>
      <w:numFmt w:val="bullet"/>
      <w:lvlText w:val="※"/>
      <w:lvlJc w:val="left"/>
      <w:pPr>
        <w:ind w:left="360" w:hanging="360"/>
      </w:pPr>
      <w:rPr>
        <w:rFonts w:ascii="ＭＳ 明朝" w:eastAsia="ＭＳ 明朝" w:hAnsi="ＭＳ 明朝" w:cs="Helvetica" w:hint="eastAsia"/>
        <w:color w:val="2020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0C4F0A"/>
    <w:multiLevelType w:val="hybridMultilevel"/>
    <w:tmpl w:val="2AD6C626"/>
    <w:lvl w:ilvl="0" w:tplc="DF404D7E">
      <w:start w:val="1"/>
      <w:numFmt w:val="decimal"/>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2" w15:restartNumberingAfterBreak="0">
    <w:nsid w:val="6C7A4446"/>
    <w:multiLevelType w:val="hybridMultilevel"/>
    <w:tmpl w:val="6AFEE91E"/>
    <w:lvl w:ilvl="0" w:tplc="EF7605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9E3C0E"/>
    <w:multiLevelType w:val="hybridMultilevel"/>
    <w:tmpl w:val="CDBADBAC"/>
    <w:lvl w:ilvl="0" w:tplc="4552D6EC">
      <w:start w:val="1"/>
      <w:numFmt w:val="bullet"/>
      <w:lvlText w:val="■"/>
      <w:lvlJc w:val="left"/>
      <w:pPr>
        <w:ind w:left="643" w:hanging="360"/>
      </w:pPr>
      <w:rPr>
        <w:rFonts w:ascii="HGS明朝E" w:eastAsia="HGS明朝E" w:hAnsi="HGS明朝E" w:cs="Times New Roman" w:hint="eastAsia"/>
        <w:color w:val="000000" w:themeColor="text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4" w15:restartNumberingAfterBreak="0">
    <w:nsid w:val="73654968"/>
    <w:multiLevelType w:val="hybridMultilevel"/>
    <w:tmpl w:val="52027E1E"/>
    <w:lvl w:ilvl="0" w:tplc="EB2ED246">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12"/>
  </w:num>
  <w:num w:numId="4">
    <w:abstractNumId w:val="19"/>
  </w:num>
  <w:num w:numId="5">
    <w:abstractNumId w:val="21"/>
  </w:num>
  <w:num w:numId="6">
    <w:abstractNumId w:val="25"/>
  </w:num>
  <w:num w:numId="7">
    <w:abstractNumId w:val="37"/>
  </w:num>
  <w:num w:numId="8">
    <w:abstractNumId w:val="44"/>
  </w:num>
  <w:num w:numId="9">
    <w:abstractNumId w:val="18"/>
  </w:num>
  <w:num w:numId="10">
    <w:abstractNumId w:val="24"/>
  </w:num>
  <w:num w:numId="11">
    <w:abstractNumId w:val="42"/>
  </w:num>
  <w:num w:numId="12">
    <w:abstractNumId w:val="38"/>
  </w:num>
  <w:num w:numId="13">
    <w:abstractNumId w:val="8"/>
  </w:num>
  <w:num w:numId="14">
    <w:abstractNumId w:val="17"/>
  </w:num>
  <w:num w:numId="15">
    <w:abstractNumId w:val="23"/>
  </w:num>
  <w:num w:numId="16">
    <w:abstractNumId w:val="26"/>
  </w:num>
  <w:num w:numId="17">
    <w:abstractNumId w:val="41"/>
  </w:num>
  <w:num w:numId="18">
    <w:abstractNumId w:val="28"/>
  </w:num>
  <w:num w:numId="19">
    <w:abstractNumId w:val="0"/>
  </w:num>
  <w:num w:numId="20">
    <w:abstractNumId w:val="39"/>
  </w:num>
  <w:num w:numId="21">
    <w:abstractNumId w:val="30"/>
  </w:num>
  <w:num w:numId="22">
    <w:abstractNumId w:val="27"/>
  </w:num>
  <w:num w:numId="23">
    <w:abstractNumId w:val="7"/>
  </w:num>
  <w:num w:numId="24">
    <w:abstractNumId w:val="9"/>
  </w:num>
  <w:num w:numId="25">
    <w:abstractNumId w:val="20"/>
  </w:num>
  <w:num w:numId="26">
    <w:abstractNumId w:val="15"/>
  </w:num>
  <w:num w:numId="27">
    <w:abstractNumId w:val="14"/>
  </w:num>
  <w:num w:numId="28">
    <w:abstractNumId w:val="5"/>
  </w:num>
  <w:num w:numId="29">
    <w:abstractNumId w:val="22"/>
  </w:num>
  <w:num w:numId="30">
    <w:abstractNumId w:val="40"/>
  </w:num>
  <w:num w:numId="31">
    <w:abstractNumId w:val="43"/>
  </w:num>
  <w:num w:numId="32">
    <w:abstractNumId w:val="10"/>
  </w:num>
  <w:num w:numId="33">
    <w:abstractNumId w:val="32"/>
  </w:num>
  <w:num w:numId="34">
    <w:abstractNumId w:val="33"/>
  </w:num>
  <w:num w:numId="35">
    <w:abstractNumId w:val="2"/>
  </w:num>
  <w:num w:numId="36">
    <w:abstractNumId w:val="13"/>
  </w:num>
  <w:num w:numId="37">
    <w:abstractNumId w:val="31"/>
  </w:num>
  <w:num w:numId="38">
    <w:abstractNumId w:val="1"/>
  </w:num>
  <w:num w:numId="39">
    <w:abstractNumId w:val="4"/>
  </w:num>
  <w:num w:numId="40">
    <w:abstractNumId w:val="29"/>
  </w:num>
  <w:num w:numId="41">
    <w:abstractNumId w:val="35"/>
  </w:num>
  <w:num w:numId="42">
    <w:abstractNumId w:val="34"/>
  </w:num>
  <w:num w:numId="43">
    <w:abstractNumId w:val="3"/>
  </w:num>
  <w:num w:numId="44">
    <w:abstractNumId w:val="1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9A5"/>
    <w:rsid w:val="000022CD"/>
    <w:rsid w:val="00002F04"/>
    <w:rsid w:val="000040D4"/>
    <w:rsid w:val="000074C9"/>
    <w:rsid w:val="00011B83"/>
    <w:rsid w:val="00014113"/>
    <w:rsid w:val="000236B5"/>
    <w:rsid w:val="00024A76"/>
    <w:rsid w:val="00026621"/>
    <w:rsid w:val="0003018E"/>
    <w:rsid w:val="000305F3"/>
    <w:rsid w:val="00034095"/>
    <w:rsid w:val="00034E45"/>
    <w:rsid w:val="00035992"/>
    <w:rsid w:val="00042281"/>
    <w:rsid w:val="00046CF8"/>
    <w:rsid w:val="00046E75"/>
    <w:rsid w:val="0005259D"/>
    <w:rsid w:val="00056D0D"/>
    <w:rsid w:val="00072221"/>
    <w:rsid w:val="00072FE1"/>
    <w:rsid w:val="0007303E"/>
    <w:rsid w:val="00074CC9"/>
    <w:rsid w:val="000752F8"/>
    <w:rsid w:val="00076F74"/>
    <w:rsid w:val="000773A7"/>
    <w:rsid w:val="00086368"/>
    <w:rsid w:val="00086E69"/>
    <w:rsid w:val="000870A3"/>
    <w:rsid w:val="00087175"/>
    <w:rsid w:val="0008721D"/>
    <w:rsid w:val="000938B2"/>
    <w:rsid w:val="000956B9"/>
    <w:rsid w:val="000A4DD3"/>
    <w:rsid w:val="000A5283"/>
    <w:rsid w:val="000B04A4"/>
    <w:rsid w:val="000B4EC5"/>
    <w:rsid w:val="000B580E"/>
    <w:rsid w:val="000B7F06"/>
    <w:rsid w:val="000C02E0"/>
    <w:rsid w:val="000C2010"/>
    <w:rsid w:val="000C345C"/>
    <w:rsid w:val="000C4E61"/>
    <w:rsid w:val="000C5ECF"/>
    <w:rsid w:val="000D0B63"/>
    <w:rsid w:val="000D1B99"/>
    <w:rsid w:val="000D1CA9"/>
    <w:rsid w:val="000D444A"/>
    <w:rsid w:val="000D5C7C"/>
    <w:rsid w:val="000D778F"/>
    <w:rsid w:val="000E1965"/>
    <w:rsid w:val="000E4624"/>
    <w:rsid w:val="000E597A"/>
    <w:rsid w:val="000F21E8"/>
    <w:rsid w:val="000F324C"/>
    <w:rsid w:val="000F48EF"/>
    <w:rsid w:val="000F4C4E"/>
    <w:rsid w:val="000F5D68"/>
    <w:rsid w:val="001019EF"/>
    <w:rsid w:val="00104CE8"/>
    <w:rsid w:val="001078E3"/>
    <w:rsid w:val="001106F0"/>
    <w:rsid w:val="001113EF"/>
    <w:rsid w:val="00111411"/>
    <w:rsid w:val="00113B3D"/>
    <w:rsid w:val="00114F38"/>
    <w:rsid w:val="0011574F"/>
    <w:rsid w:val="00116BAA"/>
    <w:rsid w:val="00116E59"/>
    <w:rsid w:val="0011743C"/>
    <w:rsid w:val="001214F7"/>
    <w:rsid w:val="00126FB3"/>
    <w:rsid w:val="0012789F"/>
    <w:rsid w:val="00133B0D"/>
    <w:rsid w:val="00135AE8"/>
    <w:rsid w:val="00136C12"/>
    <w:rsid w:val="001378BF"/>
    <w:rsid w:val="001401EC"/>
    <w:rsid w:val="001439CB"/>
    <w:rsid w:val="00144AF9"/>
    <w:rsid w:val="00151044"/>
    <w:rsid w:val="001519F3"/>
    <w:rsid w:val="00152378"/>
    <w:rsid w:val="0015490C"/>
    <w:rsid w:val="00156F06"/>
    <w:rsid w:val="0015783E"/>
    <w:rsid w:val="00160FF0"/>
    <w:rsid w:val="00164A40"/>
    <w:rsid w:val="00176642"/>
    <w:rsid w:val="001839ED"/>
    <w:rsid w:val="00184CF1"/>
    <w:rsid w:val="00187407"/>
    <w:rsid w:val="00191843"/>
    <w:rsid w:val="00192B30"/>
    <w:rsid w:val="001934E1"/>
    <w:rsid w:val="00193C5B"/>
    <w:rsid w:val="001A3E89"/>
    <w:rsid w:val="001A633D"/>
    <w:rsid w:val="001B1A74"/>
    <w:rsid w:val="001B449D"/>
    <w:rsid w:val="001B616C"/>
    <w:rsid w:val="001B6FA3"/>
    <w:rsid w:val="001C0CEC"/>
    <w:rsid w:val="001C5D69"/>
    <w:rsid w:val="001D3DD6"/>
    <w:rsid w:val="001D46A5"/>
    <w:rsid w:val="001D4A96"/>
    <w:rsid w:val="001D61BA"/>
    <w:rsid w:val="001D6586"/>
    <w:rsid w:val="001D7395"/>
    <w:rsid w:val="001E077E"/>
    <w:rsid w:val="001E34AD"/>
    <w:rsid w:val="001E62A7"/>
    <w:rsid w:val="001E6AE3"/>
    <w:rsid w:val="001F03AF"/>
    <w:rsid w:val="001F088C"/>
    <w:rsid w:val="001F1938"/>
    <w:rsid w:val="001F1BE5"/>
    <w:rsid w:val="001F2357"/>
    <w:rsid w:val="001F294F"/>
    <w:rsid w:val="001F2D4E"/>
    <w:rsid w:val="001F3D59"/>
    <w:rsid w:val="00204B0E"/>
    <w:rsid w:val="00204D8D"/>
    <w:rsid w:val="002101FD"/>
    <w:rsid w:val="002217B2"/>
    <w:rsid w:val="00224E06"/>
    <w:rsid w:val="002265CE"/>
    <w:rsid w:val="00230E02"/>
    <w:rsid w:val="00231736"/>
    <w:rsid w:val="0023234C"/>
    <w:rsid w:val="00236F35"/>
    <w:rsid w:val="00237B94"/>
    <w:rsid w:val="002405F2"/>
    <w:rsid w:val="002455A8"/>
    <w:rsid w:val="0024718A"/>
    <w:rsid w:val="002505F8"/>
    <w:rsid w:val="0025108F"/>
    <w:rsid w:val="002536EB"/>
    <w:rsid w:val="002612B8"/>
    <w:rsid w:val="00262C97"/>
    <w:rsid w:val="00263C46"/>
    <w:rsid w:val="00265DB4"/>
    <w:rsid w:val="00266BDF"/>
    <w:rsid w:val="0026756E"/>
    <w:rsid w:val="00270BD5"/>
    <w:rsid w:val="00272914"/>
    <w:rsid w:val="00272D80"/>
    <w:rsid w:val="00276FEF"/>
    <w:rsid w:val="00277312"/>
    <w:rsid w:val="00291AF0"/>
    <w:rsid w:val="0029262B"/>
    <w:rsid w:val="002929A5"/>
    <w:rsid w:val="002940C3"/>
    <w:rsid w:val="002A06C8"/>
    <w:rsid w:val="002A07B8"/>
    <w:rsid w:val="002A2F41"/>
    <w:rsid w:val="002A72A1"/>
    <w:rsid w:val="002B2262"/>
    <w:rsid w:val="002B2BFD"/>
    <w:rsid w:val="002B33EF"/>
    <w:rsid w:val="002B401D"/>
    <w:rsid w:val="002B4A95"/>
    <w:rsid w:val="002B5D75"/>
    <w:rsid w:val="002C0CC8"/>
    <w:rsid w:val="002C19B5"/>
    <w:rsid w:val="002C2322"/>
    <w:rsid w:val="002C2848"/>
    <w:rsid w:val="002C39DE"/>
    <w:rsid w:val="002D0ECD"/>
    <w:rsid w:val="002D0EF2"/>
    <w:rsid w:val="002D18C0"/>
    <w:rsid w:val="002D1B67"/>
    <w:rsid w:val="002D4BEA"/>
    <w:rsid w:val="002D7EAC"/>
    <w:rsid w:val="002E431A"/>
    <w:rsid w:val="002E4812"/>
    <w:rsid w:val="002F02D4"/>
    <w:rsid w:val="002F3D84"/>
    <w:rsid w:val="002F4A74"/>
    <w:rsid w:val="00300E6E"/>
    <w:rsid w:val="00301BBC"/>
    <w:rsid w:val="00304B55"/>
    <w:rsid w:val="00305A1C"/>
    <w:rsid w:val="00305EA4"/>
    <w:rsid w:val="00307A5D"/>
    <w:rsid w:val="00307FD8"/>
    <w:rsid w:val="00311308"/>
    <w:rsid w:val="0031359E"/>
    <w:rsid w:val="00313D3D"/>
    <w:rsid w:val="00314191"/>
    <w:rsid w:val="00317F43"/>
    <w:rsid w:val="00320273"/>
    <w:rsid w:val="003222BE"/>
    <w:rsid w:val="003313C1"/>
    <w:rsid w:val="003317E1"/>
    <w:rsid w:val="003369EE"/>
    <w:rsid w:val="00340DA1"/>
    <w:rsid w:val="003413A2"/>
    <w:rsid w:val="0034775D"/>
    <w:rsid w:val="0035163D"/>
    <w:rsid w:val="00356046"/>
    <w:rsid w:val="003563ED"/>
    <w:rsid w:val="0036287F"/>
    <w:rsid w:val="00365522"/>
    <w:rsid w:val="003657C9"/>
    <w:rsid w:val="00365951"/>
    <w:rsid w:val="00375441"/>
    <w:rsid w:val="003813E8"/>
    <w:rsid w:val="0038415F"/>
    <w:rsid w:val="00384928"/>
    <w:rsid w:val="003916B1"/>
    <w:rsid w:val="00391AA3"/>
    <w:rsid w:val="00391CB5"/>
    <w:rsid w:val="00392324"/>
    <w:rsid w:val="0039246C"/>
    <w:rsid w:val="003951EC"/>
    <w:rsid w:val="0039576E"/>
    <w:rsid w:val="003A0A25"/>
    <w:rsid w:val="003A217F"/>
    <w:rsid w:val="003A3B53"/>
    <w:rsid w:val="003A3CD3"/>
    <w:rsid w:val="003A46F6"/>
    <w:rsid w:val="003A4913"/>
    <w:rsid w:val="003A6440"/>
    <w:rsid w:val="003A6BB3"/>
    <w:rsid w:val="003A7CDF"/>
    <w:rsid w:val="003B6861"/>
    <w:rsid w:val="003B6AB2"/>
    <w:rsid w:val="003C271D"/>
    <w:rsid w:val="003C6B3E"/>
    <w:rsid w:val="003C7F65"/>
    <w:rsid w:val="003E10E7"/>
    <w:rsid w:val="003E1798"/>
    <w:rsid w:val="003E297D"/>
    <w:rsid w:val="003E4E21"/>
    <w:rsid w:val="003E56E4"/>
    <w:rsid w:val="003F3405"/>
    <w:rsid w:val="003F4736"/>
    <w:rsid w:val="003F56AD"/>
    <w:rsid w:val="00401F7D"/>
    <w:rsid w:val="00417743"/>
    <w:rsid w:val="00425293"/>
    <w:rsid w:val="00427C7B"/>
    <w:rsid w:val="00430516"/>
    <w:rsid w:val="00434B2B"/>
    <w:rsid w:val="004442E7"/>
    <w:rsid w:val="004444A3"/>
    <w:rsid w:val="00446245"/>
    <w:rsid w:val="0044722E"/>
    <w:rsid w:val="004509D9"/>
    <w:rsid w:val="00462AEC"/>
    <w:rsid w:val="00465177"/>
    <w:rsid w:val="004656AF"/>
    <w:rsid w:val="00467826"/>
    <w:rsid w:val="0047315A"/>
    <w:rsid w:val="00476DD5"/>
    <w:rsid w:val="00477314"/>
    <w:rsid w:val="004830DE"/>
    <w:rsid w:val="004840F3"/>
    <w:rsid w:val="00487BC8"/>
    <w:rsid w:val="0049126D"/>
    <w:rsid w:val="0049541A"/>
    <w:rsid w:val="00495CFA"/>
    <w:rsid w:val="004A12DB"/>
    <w:rsid w:val="004A20E2"/>
    <w:rsid w:val="004A49DE"/>
    <w:rsid w:val="004A7536"/>
    <w:rsid w:val="004A7D4E"/>
    <w:rsid w:val="004B0DE0"/>
    <w:rsid w:val="004B1724"/>
    <w:rsid w:val="004B3FC3"/>
    <w:rsid w:val="004B4A91"/>
    <w:rsid w:val="004B5E3E"/>
    <w:rsid w:val="004B673F"/>
    <w:rsid w:val="004C085D"/>
    <w:rsid w:val="004C5581"/>
    <w:rsid w:val="004D279D"/>
    <w:rsid w:val="004D5D15"/>
    <w:rsid w:val="004E307C"/>
    <w:rsid w:val="004E3C69"/>
    <w:rsid w:val="004E4F39"/>
    <w:rsid w:val="004E56AE"/>
    <w:rsid w:val="004E5737"/>
    <w:rsid w:val="004E64B0"/>
    <w:rsid w:val="004F377D"/>
    <w:rsid w:val="004F4364"/>
    <w:rsid w:val="004F4E6C"/>
    <w:rsid w:val="004F610A"/>
    <w:rsid w:val="004F78DC"/>
    <w:rsid w:val="00503238"/>
    <w:rsid w:val="005044DC"/>
    <w:rsid w:val="00510593"/>
    <w:rsid w:val="0051086E"/>
    <w:rsid w:val="00511526"/>
    <w:rsid w:val="00512B84"/>
    <w:rsid w:val="00513291"/>
    <w:rsid w:val="00513630"/>
    <w:rsid w:val="00516028"/>
    <w:rsid w:val="00517342"/>
    <w:rsid w:val="00517EED"/>
    <w:rsid w:val="005212D6"/>
    <w:rsid w:val="00521CC2"/>
    <w:rsid w:val="00526BB0"/>
    <w:rsid w:val="00530A4C"/>
    <w:rsid w:val="00536D00"/>
    <w:rsid w:val="005442D2"/>
    <w:rsid w:val="005478EB"/>
    <w:rsid w:val="005509B0"/>
    <w:rsid w:val="00553008"/>
    <w:rsid w:val="0055445B"/>
    <w:rsid w:val="005554D8"/>
    <w:rsid w:val="005568B9"/>
    <w:rsid w:val="005657F7"/>
    <w:rsid w:val="005710C4"/>
    <w:rsid w:val="00573401"/>
    <w:rsid w:val="00575EDC"/>
    <w:rsid w:val="00576077"/>
    <w:rsid w:val="005809DC"/>
    <w:rsid w:val="00583148"/>
    <w:rsid w:val="005853AC"/>
    <w:rsid w:val="00587FE0"/>
    <w:rsid w:val="00590A0E"/>
    <w:rsid w:val="005929B8"/>
    <w:rsid w:val="00594108"/>
    <w:rsid w:val="0059412D"/>
    <w:rsid w:val="005949B8"/>
    <w:rsid w:val="00595D1B"/>
    <w:rsid w:val="00597E2B"/>
    <w:rsid w:val="005B0136"/>
    <w:rsid w:val="005B19EA"/>
    <w:rsid w:val="005B1A63"/>
    <w:rsid w:val="005B5479"/>
    <w:rsid w:val="005B577B"/>
    <w:rsid w:val="005B688F"/>
    <w:rsid w:val="005C0ED2"/>
    <w:rsid w:val="005C1577"/>
    <w:rsid w:val="005C1CC2"/>
    <w:rsid w:val="005C3946"/>
    <w:rsid w:val="005D1B0E"/>
    <w:rsid w:val="005D4E62"/>
    <w:rsid w:val="005D6357"/>
    <w:rsid w:val="005D766C"/>
    <w:rsid w:val="005E000B"/>
    <w:rsid w:val="005E0467"/>
    <w:rsid w:val="005E11F2"/>
    <w:rsid w:val="005E34C8"/>
    <w:rsid w:val="005E3FD4"/>
    <w:rsid w:val="005E6254"/>
    <w:rsid w:val="005E7E90"/>
    <w:rsid w:val="00600F3B"/>
    <w:rsid w:val="00602CD4"/>
    <w:rsid w:val="00602D6E"/>
    <w:rsid w:val="00604412"/>
    <w:rsid w:val="00604990"/>
    <w:rsid w:val="00604EFF"/>
    <w:rsid w:val="006103C5"/>
    <w:rsid w:val="00611663"/>
    <w:rsid w:val="0061304C"/>
    <w:rsid w:val="006146BA"/>
    <w:rsid w:val="006176A0"/>
    <w:rsid w:val="006201BA"/>
    <w:rsid w:val="006221C9"/>
    <w:rsid w:val="00625CA1"/>
    <w:rsid w:val="00632E49"/>
    <w:rsid w:val="0063391C"/>
    <w:rsid w:val="006348DE"/>
    <w:rsid w:val="00635E74"/>
    <w:rsid w:val="00636718"/>
    <w:rsid w:val="00636EF4"/>
    <w:rsid w:val="00640BC2"/>
    <w:rsid w:val="006447D8"/>
    <w:rsid w:val="00644E51"/>
    <w:rsid w:val="006462C6"/>
    <w:rsid w:val="006501E3"/>
    <w:rsid w:val="006619E9"/>
    <w:rsid w:val="0066393B"/>
    <w:rsid w:val="00667D17"/>
    <w:rsid w:val="006701E3"/>
    <w:rsid w:val="00672E1E"/>
    <w:rsid w:val="0067566F"/>
    <w:rsid w:val="00676A58"/>
    <w:rsid w:val="0068134C"/>
    <w:rsid w:val="00685B64"/>
    <w:rsid w:val="006878F5"/>
    <w:rsid w:val="00693FA2"/>
    <w:rsid w:val="0069434A"/>
    <w:rsid w:val="00695289"/>
    <w:rsid w:val="00697F9E"/>
    <w:rsid w:val="006A05C0"/>
    <w:rsid w:val="006A593B"/>
    <w:rsid w:val="006A7502"/>
    <w:rsid w:val="006B2460"/>
    <w:rsid w:val="006B25D3"/>
    <w:rsid w:val="006B6CDB"/>
    <w:rsid w:val="006B7606"/>
    <w:rsid w:val="006C1AD1"/>
    <w:rsid w:val="006C37FA"/>
    <w:rsid w:val="006C3EB1"/>
    <w:rsid w:val="006D0311"/>
    <w:rsid w:val="006D17C2"/>
    <w:rsid w:val="006D4C61"/>
    <w:rsid w:val="006D5D3B"/>
    <w:rsid w:val="006D6BEF"/>
    <w:rsid w:val="006D7DCA"/>
    <w:rsid w:val="006E071D"/>
    <w:rsid w:val="006E0CA2"/>
    <w:rsid w:val="006E1D66"/>
    <w:rsid w:val="006E4141"/>
    <w:rsid w:val="006E7E16"/>
    <w:rsid w:val="006F119F"/>
    <w:rsid w:val="006F2557"/>
    <w:rsid w:val="006F4663"/>
    <w:rsid w:val="006F7115"/>
    <w:rsid w:val="00700EB0"/>
    <w:rsid w:val="00702896"/>
    <w:rsid w:val="00702941"/>
    <w:rsid w:val="00702EDE"/>
    <w:rsid w:val="00706B08"/>
    <w:rsid w:val="00706F44"/>
    <w:rsid w:val="0070722E"/>
    <w:rsid w:val="007075CF"/>
    <w:rsid w:val="00707B00"/>
    <w:rsid w:val="00707E1E"/>
    <w:rsid w:val="00710716"/>
    <w:rsid w:val="00711A88"/>
    <w:rsid w:val="00712BE9"/>
    <w:rsid w:val="00712EAA"/>
    <w:rsid w:val="00716256"/>
    <w:rsid w:val="00725478"/>
    <w:rsid w:val="007278C4"/>
    <w:rsid w:val="00727ED7"/>
    <w:rsid w:val="00733897"/>
    <w:rsid w:val="00735DF7"/>
    <w:rsid w:val="00741FA9"/>
    <w:rsid w:val="00744E5B"/>
    <w:rsid w:val="00753A87"/>
    <w:rsid w:val="00755143"/>
    <w:rsid w:val="00755825"/>
    <w:rsid w:val="00761BFD"/>
    <w:rsid w:val="00763FFB"/>
    <w:rsid w:val="00765E89"/>
    <w:rsid w:val="00770948"/>
    <w:rsid w:val="007718F5"/>
    <w:rsid w:val="00773DE1"/>
    <w:rsid w:val="00781014"/>
    <w:rsid w:val="0078220D"/>
    <w:rsid w:val="0078517C"/>
    <w:rsid w:val="00786141"/>
    <w:rsid w:val="0079028D"/>
    <w:rsid w:val="0079107C"/>
    <w:rsid w:val="00794353"/>
    <w:rsid w:val="007948A9"/>
    <w:rsid w:val="007955C7"/>
    <w:rsid w:val="00795DF7"/>
    <w:rsid w:val="007A3F4B"/>
    <w:rsid w:val="007A5AE9"/>
    <w:rsid w:val="007A616E"/>
    <w:rsid w:val="007A67D1"/>
    <w:rsid w:val="007B49C4"/>
    <w:rsid w:val="007B7E8F"/>
    <w:rsid w:val="007C0F27"/>
    <w:rsid w:val="007C12AF"/>
    <w:rsid w:val="007C3D1B"/>
    <w:rsid w:val="007C464C"/>
    <w:rsid w:val="007D22C3"/>
    <w:rsid w:val="007D2F0F"/>
    <w:rsid w:val="007D31F5"/>
    <w:rsid w:val="007D6960"/>
    <w:rsid w:val="007D6BC5"/>
    <w:rsid w:val="007E00BB"/>
    <w:rsid w:val="007E036F"/>
    <w:rsid w:val="007E03FE"/>
    <w:rsid w:val="007E63AA"/>
    <w:rsid w:val="007E64EA"/>
    <w:rsid w:val="007E757D"/>
    <w:rsid w:val="007F00F5"/>
    <w:rsid w:val="007F10FD"/>
    <w:rsid w:val="007F3047"/>
    <w:rsid w:val="007F4B47"/>
    <w:rsid w:val="008044B9"/>
    <w:rsid w:val="00804742"/>
    <w:rsid w:val="0080516A"/>
    <w:rsid w:val="00807029"/>
    <w:rsid w:val="00812029"/>
    <w:rsid w:val="0081265F"/>
    <w:rsid w:val="008204B6"/>
    <w:rsid w:val="00821630"/>
    <w:rsid w:val="00825200"/>
    <w:rsid w:val="00827D89"/>
    <w:rsid w:val="00831D99"/>
    <w:rsid w:val="008322F0"/>
    <w:rsid w:val="00834309"/>
    <w:rsid w:val="00834C56"/>
    <w:rsid w:val="00840570"/>
    <w:rsid w:val="0084224F"/>
    <w:rsid w:val="00846A2A"/>
    <w:rsid w:val="00847BDD"/>
    <w:rsid w:val="00851450"/>
    <w:rsid w:val="008525A7"/>
    <w:rsid w:val="00853A1B"/>
    <w:rsid w:val="0085655A"/>
    <w:rsid w:val="008612CE"/>
    <w:rsid w:val="008629F7"/>
    <w:rsid w:val="008669C6"/>
    <w:rsid w:val="00870183"/>
    <w:rsid w:val="008825F0"/>
    <w:rsid w:val="00885052"/>
    <w:rsid w:val="00892D41"/>
    <w:rsid w:val="00894907"/>
    <w:rsid w:val="00895F46"/>
    <w:rsid w:val="00895FAC"/>
    <w:rsid w:val="00896E58"/>
    <w:rsid w:val="008A0B94"/>
    <w:rsid w:val="008A4F6E"/>
    <w:rsid w:val="008A5A7A"/>
    <w:rsid w:val="008B12A1"/>
    <w:rsid w:val="008C073A"/>
    <w:rsid w:val="008C2E06"/>
    <w:rsid w:val="008C55D1"/>
    <w:rsid w:val="008C78AF"/>
    <w:rsid w:val="008D1D59"/>
    <w:rsid w:val="008D242D"/>
    <w:rsid w:val="008D6C74"/>
    <w:rsid w:val="008D7D93"/>
    <w:rsid w:val="008E520F"/>
    <w:rsid w:val="008E6E04"/>
    <w:rsid w:val="008F2445"/>
    <w:rsid w:val="008F2464"/>
    <w:rsid w:val="008F2AE2"/>
    <w:rsid w:val="008F2DD6"/>
    <w:rsid w:val="008F5F11"/>
    <w:rsid w:val="008F6125"/>
    <w:rsid w:val="008F7D53"/>
    <w:rsid w:val="00900A20"/>
    <w:rsid w:val="009012C3"/>
    <w:rsid w:val="00905E9A"/>
    <w:rsid w:val="009173E9"/>
    <w:rsid w:val="00923D81"/>
    <w:rsid w:val="00924DA3"/>
    <w:rsid w:val="009261B0"/>
    <w:rsid w:val="009273D0"/>
    <w:rsid w:val="009354C4"/>
    <w:rsid w:val="0094149B"/>
    <w:rsid w:val="00942F02"/>
    <w:rsid w:val="0094445C"/>
    <w:rsid w:val="00944AE0"/>
    <w:rsid w:val="00944D86"/>
    <w:rsid w:val="0094500C"/>
    <w:rsid w:val="00946AEC"/>
    <w:rsid w:val="00951B5C"/>
    <w:rsid w:val="00961779"/>
    <w:rsid w:val="00963CCD"/>
    <w:rsid w:val="009655F1"/>
    <w:rsid w:val="009702E3"/>
    <w:rsid w:val="00972670"/>
    <w:rsid w:val="00980C5C"/>
    <w:rsid w:val="00981CBA"/>
    <w:rsid w:val="009832CB"/>
    <w:rsid w:val="009835A8"/>
    <w:rsid w:val="00984E8B"/>
    <w:rsid w:val="00985856"/>
    <w:rsid w:val="00991738"/>
    <w:rsid w:val="009956A9"/>
    <w:rsid w:val="00997EDD"/>
    <w:rsid w:val="009A100A"/>
    <w:rsid w:val="009A3D9F"/>
    <w:rsid w:val="009A416F"/>
    <w:rsid w:val="009A7937"/>
    <w:rsid w:val="009B1362"/>
    <w:rsid w:val="009B3C4E"/>
    <w:rsid w:val="009B78F7"/>
    <w:rsid w:val="009C1FAB"/>
    <w:rsid w:val="009C5F1B"/>
    <w:rsid w:val="009C79D5"/>
    <w:rsid w:val="009D6D77"/>
    <w:rsid w:val="009E0263"/>
    <w:rsid w:val="009E1ADB"/>
    <w:rsid w:val="009E47B3"/>
    <w:rsid w:val="009E63DA"/>
    <w:rsid w:val="009F07CB"/>
    <w:rsid w:val="009F1253"/>
    <w:rsid w:val="009F47D4"/>
    <w:rsid w:val="00A00C7C"/>
    <w:rsid w:val="00A00F2F"/>
    <w:rsid w:val="00A02D6E"/>
    <w:rsid w:val="00A061BA"/>
    <w:rsid w:val="00A07813"/>
    <w:rsid w:val="00A120C7"/>
    <w:rsid w:val="00A13270"/>
    <w:rsid w:val="00A15C8C"/>
    <w:rsid w:val="00A17AA8"/>
    <w:rsid w:val="00A20A05"/>
    <w:rsid w:val="00A245DA"/>
    <w:rsid w:val="00A24DE7"/>
    <w:rsid w:val="00A25055"/>
    <w:rsid w:val="00A26745"/>
    <w:rsid w:val="00A26952"/>
    <w:rsid w:val="00A27546"/>
    <w:rsid w:val="00A33BA4"/>
    <w:rsid w:val="00A42030"/>
    <w:rsid w:val="00A45100"/>
    <w:rsid w:val="00A50C59"/>
    <w:rsid w:val="00A545AC"/>
    <w:rsid w:val="00A54676"/>
    <w:rsid w:val="00A5544D"/>
    <w:rsid w:val="00A557A2"/>
    <w:rsid w:val="00A63DD3"/>
    <w:rsid w:val="00A64462"/>
    <w:rsid w:val="00A665D3"/>
    <w:rsid w:val="00A6682D"/>
    <w:rsid w:val="00A66B8A"/>
    <w:rsid w:val="00A821A4"/>
    <w:rsid w:val="00A85A9B"/>
    <w:rsid w:val="00A86954"/>
    <w:rsid w:val="00A936B9"/>
    <w:rsid w:val="00A939A5"/>
    <w:rsid w:val="00A971B4"/>
    <w:rsid w:val="00AA0913"/>
    <w:rsid w:val="00AA6397"/>
    <w:rsid w:val="00AB251C"/>
    <w:rsid w:val="00AB4982"/>
    <w:rsid w:val="00AB514C"/>
    <w:rsid w:val="00AB60C0"/>
    <w:rsid w:val="00AC441B"/>
    <w:rsid w:val="00AD1A2F"/>
    <w:rsid w:val="00AD67DF"/>
    <w:rsid w:val="00AD707F"/>
    <w:rsid w:val="00AD7AEB"/>
    <w:rsid w:val="00AE2DFF"/>
    <w:rsid w:val="00AE3DF4"/>
    <w:rsid w:val="00AF1081"/>
    <w:rsid w:val="00AF1AEE"/>
    <w:rsid w:val="00B00CF2"/>
    <w:rsid w:val="00B02C73"/>
    <w:rsid w:val="00B078BD"/>
    <w:rsid w:val="00B101A2"/>
    <w:rsid w:val="00B16553"/>
    <w:rsid w:val="00B21B53"/>
    <w:rsid w:val="00B221D7"/>
    <w:rsid w:val="00B24847"/>
    <w:rsid w:val="00B26E28"/>
    <w:rsid w:val="00B30A15"/>
    <w:rsid w:val="00B342F7"/>
    <w:rsid w:val="00B34BDF"/>
    <w:rsid w:val="00B40B91"/>
    <w:rsid w:val="00B44908"/>
    <w:rsid w:val="00B46F76"/>
    <w:rsid w:val="00B50544"/>
    <w:rsid w:val="00B51291"/>
    <w:rsid w:val="00B531F9"/>
    <w:rsid w:val="00B53B62"/>
    <w:rsid w:val="00B55AC3"/>
    <w:rsid w:val="00B55F7A"/>
    <w:rsid w:val="00B5615D"/>
    <w:rsid w:val="00B5620A"/>
    <w:rsid w:val="00B5626B"/>
    <w:rsid w:val="00B56B5A"/>
    <w:rsid w:val="00B62C47"/>
    <w:rsid w:val="00B661C4"/>
    <w:rsid w:val="00B67FF9"/>
    <w:rsid w:val="00B71864"/>
    <w:rsid w:val="00B7203C"/>
    <w:rsid w:val="00B73F4C"/>
    <w:rsid w:val="00B8492F"/>
    <w:rsid w:val="00B92C08"/>
    <w:rsid w:val="00B9727F"/>
    <w:rsid w:val="00BA0D1C"/>
    <w:rsid w:val="00BA1102"/>
    <w:rsid w:val="00BA14DC"/>
    <w:rsid w:val="00BA1B8E"/>
    <w:rsid w:val="00BA2F4B"/>
    <w:rsid w:val="00BA5A3C"/>
    <w:rsid w:val="00BA7046"/>
    <w:rsid w:val="00BA7664"/>
    <w:rsid w:val="00BB0C18"/>
    <w:rsid w:val="00BB23F9"/>
    <w:rsid w:val="00BB358A"/>
    <w:rsid w:val="00BC7E47"/>
    <w:rsid w:val="00BD53A6"/>
    <w:rsid w:val="00BD694F"/>
    <w:rsid w:val="00BD751B"/>
    <w:rsid w:val="00BE0981"/>
    <w:rsid w:val="00BE0F3C"/>
    <w:rsid w:val="00BE2355"/>
    <w:rsid w:val="00BE44D7"/>
    <w:rsid w:val="00BE4620"/>
    <w:rsid w:val="00BE7EF5"/>
    <w:rsid w:val="00BF11AB"/>
    <w:rsid w:val="00BF39C0"/>
    <w:rsid w:val="00BF52A5"/>
    <w:rsid w:val="00BF5403"/>
    <w:rsid w:val="00C01E90"/>
    <w:rsid w:val="00C02486"/>
    <w:rsid w:val="00C11DBC"/>
    <w:rsid w:val="00C15325"/>
    <w:rsid w:val="00C16B3C"/>
    <w:rsid w:val="00C16CD3"/>
    <w:rsid w:val="00C22241"/>
    <w:rsid w:val="00C359F1"/>
    <w:rsid w:val="00C37FB6"/>
    <w:rsid w:val="00C473D7"/>
    <w:rsid w:val="00C47FD4"/>
    <w:rsid w:val="00C50C72"/>
    <w:rsid w:val="00C510B7"/>
    <w:rsid w:val="00C5253C"/>
    <w:rsid w:val="00C52E9D"/>
    <w:rsid w:val="00C532A1"/>
    <w:rsid w:val="00C56CCD"/>
    <w:rsid w:val="00C57424"/>
    <w:rsid w:val="00C57583"/>
    <w:rsid w:val="00C60D77"/>
    <w:rsid w:val="00C61695"/>
    <w:rsid w:val="00C6280D"/>
    <w:rsid w:val="00C66CD9"/>
    <w:rsid w:val="00C71D57"/>
    <w:rsid w:val="00C73FEB"/>
    <w:rsid w:val="00C7486E"/>
    <w:rsid w:val="00C757C5"/>
    <w:rsid w:val="00C769A0"/>
    <w:rsid w:val="00C8316A"/>
    <w:rsid w:val="00C84688"/>
    <w:rsid w:val="00C86306"/>
    <w:rsid w:val="00C96DC9"/>
    <w:rsid w:val="00CA3672"/>
    <w:rsid w:val="00CA7949"/>
    <w:rsid w:val="00CB191D"/>
    <w:rsid w:val="00CB31DF"/>
    <w:rsid w:val="00CB473F"/>
    <w:rsid w:val="00CB6910"/>
    <w:rsid w:val="00CB6D2D"/>
    <w:rsid w:val="00CC245A"/>
    <w:rsid w:val="00CD4806"/>
    <w:rsid w:val="00CD5740"/>
    <w:rsid w:val="00CD76EE"/>
    <w:rsid w:val="00CE1714"/>
    <w:rsid w:val="00CE480E"/>
    <w:rsid w:val="00CE74BB"/>
    <w:rsid w:val="00CF431E"/>
    <w:rsid w:val="00CF4543"/>
    <w:rsid w:val="00CF68F2"/>
    <w:rsid w:val="00CF717B"/>
    <w:rsid w:val="00D005C0"/>
    <w:rsid w:val="00D01FA2"/>
    <w:rsid w:val="00D02FFC"/>
    <w:rsid w:val="00D04734"/>
    <w:rsid w:val="00D142A7"/>
    <w:rsid w:val="00D17130"/>
    <w:rsid w:val="00D20314"/>
    <w:rsid w:val="00D20761"/>
    <w:rsid w:val="00D21237"/>
    <w:rsid w:val="00D3323A"/>
    <w:rsid w:val="00D33C2D"/>
    <w:rsid w:val="00D34B2A"/>
    <w:rsid w:val="00D357E6"/>
    <w:rsid w:val="00D35F3B"/>
    <w:rsid w:val="00D414E6"/>
    <w:rsid w:val="00D41B2D"/>
    <w:rsid w:val="00D42FD6"/>
    <w:rsid w:val="00D45212"/>
    <w:rsid w:val="00D4769B"/>
    <w:rsid w:val="00D51148"/>
    <w:rsid w:val="00D519E9"/>
    <w:rsid w:val="00D53AA1"/>
    <w:rsid w:val="00D543D1"/>
    <w:rsid w:val="00D56B85"/>
    <w:rsid w:val="00D600B3"/>
    <w:rsid w:val="00D60C1D"/>
    <w:rsid w:val="00D61C58"/>
    <w:rsid w:val="00D62325"/>
    <w:rsid w:val="00D6506E"/>
    <w:rsid w:val="00D66B98"/>
    <w:rsid w:val="00D71B8B"/>
    <w:rsid w:val="00D73E7B"/>
    <w:rsid w:val="00D74BCB"/>
    <w:rsid w:val="00D757A3"/>
    <w:rsid w:val="00D763E4"/>
    <w:rsid w:val="00D818F7"/>
    <w:rsid w:val="00D84970"/>
    <w:rsid w:val="00D8503F"/>
    <w:rsid w:val="00D86F80"/>
    <w:rsid w:val="00D87FEE"/>
    <w:rsid w:val="00D90F06"/>
    <w:rsid w:val="00DA2FF8"/>
    <w:rsid w:val="00DA32D7"/>
    <w:rsid w:val="00DB2F26"/>
    <w:rsid w:val="00DB4C5A"/>
    <w:rsid w:val="00DB7753"/>
    <w:rsid w:val="00DB7B0F"/>
    <w:rsid w:val="00DC3F62"/>
    <w:rsid w:val="00DC77D2"/>
    <w:rsid w:val="00DD0F60"/>
    <w:rsid w:val="00DD183E"/>
    <w:rsid w:val="00DD36DA"/>
    <w:rsid w:val="00DD48A6"/>
    <w:rsid w:val="00DD72C7"/>
    <w:rsid w:val="00DE2A21"/>
    <w:rsid w:val="00DE3044"/>
    <w:rsid w:val="00DE3B10"/>
    <w:rsid w:val="00DE51F7"/>
    <w:rsid w:val="00DE681D"/>
    <w:rsid w:val="00DF2A6C"/>
    <w:rsid w:val="00DF2DFB"/>
    <w:rsid w:val="00DF39AE"/>
    <w:rsid w:val="00DF5112"/>
    <w:rsid w:val="00DF62F7"/>
    <w:rsid w:val="00DF6CCC"/>
    <w:rsid w:val="00DF7F0E"/>
    <w:rsid w:val="00E100B1"/>
    <w:rsid w:val="00E10E75"/>
    <w:rsid w:val="00E1590D"/>
    <w:rsid w:val="00E228EC"/>
    <w:rsid w:val="00E234ED"/>
    <w:rsid w:val="00E2731A"/>
    <w:rsid w:val="00E36652"/>
    <w:rsid w:val="00E4011D"/>
    <w:rsid w:val="00E41912"/>
    <w:rsid w:val="00E4340B"/>
    <w:rsid w:val="00E4372A"/>
    <w:rsid w:val="00E470FE"/>
    <w:rsid w:val="00E51553"/>
    <w:rsid w:val="00E51769"/>
    <w:rsid w:val="00E5186A"/>
    <w:rsid w:val="00E53950"/>
    <w:rsid w:val="00E553E7"/>
    <w:rsid w:val="00E56468"/>
    <w:rsid w:val="00E56A49"/>
    <w:rsid w:val="00E63AFC"/>
    <w:rsid w:val="00E71DF1"/>
    <w:rsid w:val="00E72420"/>
    <w:rsid w:val="00E730DA"/>
    <w:rsid w:val="00E76A9A"/>
    <w:rsid w:val="00E778D0"/>
    <w:rsid w:val="00E8124B"/>
    <w:rsid w:val="00E82181"/>
    <w:rsid w:val="00E844B5"/>
    <w:rsid w:val="00E84A9B"/>
    <w:rsid w:val="00E84C04"/>
    <w:rsid w:val="00E86203"/>
    <w:rsid w:val="00E864C1"/>
    <w:rsid w:val="00E87AFD"/>
    <w:rsid w:val="00E9031E"/>
    <w:rsid w:val="00E96348"/>
    <w:rsid w:val="00EA18B9"/>
    <w:rsid w:val="00EA25F1"/>
    <w:rsid w:val="00EA6544"/>
    <w:rsid w:val="00EB06BB"/>
    <w:rsid w:val="00EB15BA"/>
    <w:rsid w:val="00EB232F"/>
    <w:rsid w:val="00EB2570"/>
    <w:rsid w:val="00EB3393"/>
    <w:rsid w:val="00EB6E5A"/>
    <w:rsid w:val="00EC14FB"/>
    <w:rsid w:val="00EC1993"/>
    <w:rsid w:val="00EC29A1"/>
    <w:rsid w:val="00ED1680"/>
    <w:rsid w:val="00ED2722"/>
    <w:rsid w:val="00ED44EA"/>
    <w:rsid w:val="00ED5469"/>
    <w:rsid w:val="00ED6D0A"/>
    <w:rsid w:val="00EE6193"/>
    <w:rsid w:val="00EF116B"/>
    <w:rsid w:val="00EF59BC"/>
    <w:rsid w:val="00EF6029"/>
    <w:rsid w:val="00EF69BE"/>
    <w:rsid w:val="00EF7C78"/>
    <w:rsid w:val="00F00DC6"/>
    <w:rsid w:val="00F01978"/>
    <w:rsid w:val="00F01D14"/>
    <w:rsid w:val="00F0206E"/>
    <w:rsid w:val="00F03429"/>
    <w:rsid w:val="00F03701"/>
    <w:rsid w:val="00F0594E"/>
    <w:rsid w:val="00F12F9B"/>
    <w:rsid w:val="00F15AE0"/>
    <w:rsid w:val="00F16FAE"/>
    <w:rsid w:val="00F20638"/>
    <w:rsid w:val="00F206E6"/>
    <w:rsid w:val="00F218F8"/>
    <w:rsid w:val="00F25749"/>
    <w:rsid w:val="00F341A3"/>
    <w:rsid w:val="00F34DD0"/>
    <w:rsid w:val="00F367BA"/>
    <w:rsid w:val="00F42DBC"/>
    <w:rsid w:val="00F43531"/>
    <w:rsid w:val="00F46DA2"/>
    <w:rsid w:val="00F52B9C"/>
    <w:rsid w:val="00F533AC"/>
    <w:rsid w:val="00F53959"/>
    <w:rsid w:val="00F54177"/>
    <w:rsid w:val="00F60753"/>
    <w:rsid w:val="00F7330B"/>
    <w:rsid w:val="00F73893"/>
    <w:rsid w:val="00F74357"/>
    <w:rsid w:val="00F74C15"/>
    <w:rsid w:val="00F74DC0"/>
    <w:rsid w:val="00F74F3E"/>
    <w:rsid w:val="00F7506F"/>
    <w:rsid w:val="00F82203"/>
    <w:rsid w:val="00F82559"/>
    <w:rsid w:val="00F83B5F"/>
    <w:rsid w:val="00F84380"/>
    <w:rsid w:val="00F85CE0"/>
    <w:rsid w:val="00F86EBF"/>
    <w:rsid w:val="00F938C9"/>
    <w:rsid w:val="00F93A0B"/>
    <w:rsid w:val="00F9559E"/>
    <w:rsid w:val="00FA047A"/>
    <w:rsid w:val="00FA09EB"/>
    <w:rsid w:val="00FA192F"/>
    <w:rsid w:val="00FA2C14"/>
    <w:rsid w:val="00FA650C"/>
    <w:rsid w:val="00FB38DB"/>
    <w:rsid w:val="00FB3DE8"/>
    <w:rsid w:val="00FB4120"/>
    <w:rsid w:val="00FB4B02"/>
    <w:rsid w:val="00FB5247"/>
    <w:rsid w:val="00FC1A46"/>
    <w:rsid w:val="00FD0180"/>
    <w:rsid w:val="00FD6876"/>
    <w:rsid w:val="00FE089D"/>
    <w:rsid w:val="00FE0EAC"/>
    <w:rsid w:val="00FE670B"/>
    <w:rsid w:val="00FF2A36"/>
    <w:rsid w:val="00FF41A1"/>
    <w:rsid w:val="00FF41AA"/>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FBFB06-FCE6-4531-9725-A1A87CA3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1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9A5"/>
  </w:style>
  <w:style w:type="character" w:customStyle="1" w:styleId="a4">
    <w:name w:val="日付 (文字)"/>
    <w:basedOn w:val="a0"/>
    <w:link w:val="a3"/>
    <w:uiPriority w:val="99"/>
    <w:semiHidden/>
    <w:rsid w:val="002929A5"/>
    <w:rPr>
      <w:kern w:val="2"/>
      <w:sz w:val="21"/>
    </w:rPr>
  </w:style>
  <w:style w:type="paragraph" w:styleId="a5">
    <w:name w:val="header"/>
    <w:basedOn w:val="a"/>
    <w:link w:val="a6"/>
    <w:uiPriority w:val="99"/>
    <w:unhideWhenUsed/>
    <w:rsid w:val="00AB251C"/>
    <w:pPr>
      <w:tabs>
        <w:tab w:val="center" w:pos="4252"/>
        <w:tab w:val="right" w:pos="8504"/>
      </w:tabs>
      <w:snapToGrid w:val="0"/>
    </w:pPr>
  </w:style>
  <w:style w:type="character" w:customStyle="1" w:styleId="a6">
    <w:name w:val="ヘッダー (文字)"/>
    <w:basedOn w:val="a0"/>
    <w:link w:val="a5"/>
    <w:uiPriority w:val="99"/>
    <w:rsid w:val="00AB251C"/>
    <w:rPr>
      <w:kern w:val="2"/>
      <w:sz w:val="21"/>
    </w:rPr>
  </w:style>
  <w:style w:type="paragraph" w:styleId="a7">
    <w:name w:val="footer"/>
    <w:basedOn w:val="a"/>
    <w:link w:val="a8"/>
    <w:uiPriority w:val="99"/>
    <w:unhideWhenUsed/>
    <w:rsid w:val="00AB251C"/>
    <w:pPr>
      <w:tabs>
        <w:tab w:val="center" w:pos="4252"/>
        <w:tab w:val="right" w:pos="8504"/>
      </w:tabs>
      <w:snapToGrid w:val="0"/>
    </w:pPr>
  </w:style>
  <w:style w:type="character" w:customStyle="1" w:styleId="a8">
    <w:name w:val="フッター (文字)"/>
    <w:basedOn w:val="a0"/>
    <w:link w:val="a7"/>
    <w:uiPriority w:val="99"/>
    <w:rsid w:val="00AB251C"/>
    <w:rPr>
      <w:kern w:val="2"/>
      <w:sz w:val="21"/>
    </w:rPr>
  </w:style>
  <w:style w:type="paragraph" w:styleId="a9">
    <w:name w:val="Closing"/>
    <w:basedOn w:val="a"/>
    <w:link w:val="aa"/>
    <w:uiPriority w:val="99"/>
    <w:unhideWhenUsed/>
    <w:rsid w:val="007D31F5"/>
    <w:pPr>
      <w:jc w:val="right"/>
    </w:pPr>
    <w:rPr>
      <w:rFonts w:ascii="ＭＳ 明朝" w:eastAsiaTheme="minorEastAsia" w:hAnsi="ＭＳ 明朝"/>
      <w:kern w:val="0"/>
      <w:sz w:val="22"/>
      <w:szCs w:val="22"/>
    </w:rPr>
  </w:style>
  <w:style w:type="character" w:customStyle="1" w:styleId="aa">
    <w:name w:val="結語 (文字)"/>
    <w:basedOn w:val="a0"/>
    <w:link w:val="a9"/>
    <w:uiPriority w:val="99"/>
    <w:rsid w:val="007D31F5"/>
    <w:rPr>
      <w:rFonts w:ascii="ＭＳ 明朝" w:eastAsiaTheme="minorEastAsia" w:hAnsi="ＭＳ 明朝"/>
      <w:sz w:val="22"/>
      <w:szCs w:val="22"/>
    </w:rPr>
  </w:style>
  <w:style w:type="paragraph" w:styleId="ab">
    <w:name w:val="Note Heading"/>
    <w:basedOn w:val="a"/>
    <w:next w:val="a"/>
    <w:link w:val="ac"/>
    <w:uiPriority w:val="99"/>
    <w:unhideWhenUsed/>
    <w:rsid w:val="007D31F5"/>
    <w:pPr>
      <w:jc w:val="center"/>
    </w:pPr>
    <w:rPr>
      <w:rFonts w:ascii="ＭＳ 明朝" w:eastAsiaTheme="minorEastAsia" w:hAnsi="ＭＳ 明朝"/>
      <w:kern w:val="0"/>
      <w:sz w:val="22"/>
      <w:szCs w:val="22"/>
    </w:rPr>
  </w:style>
  <w:style w:type="character" w:customStyle="1" w:styleId="ac">
    <w:name w:val="記 (文字)"/>
    <w:basedOn w:val="a0"/>
    <w:link w:val="ab"/>
    <w:uiPriority w:val="99"/>
    <w:rsid w:val="007D31F5"/>
    <w:rPr>
      <w:rFonts w:ascii="ＭＳ 明朝" w:eastAsiaTheme="minorEastAsia" w:hAnsi="ＭＳ 明朝"/>
      <w:sz w:val="22"/>
      <w:szCs w:val="22"/>
    </w:rPr>
  </w:style>
  <w:style w:type="paragraph" w:styleId="ad">
    <w:name w:val="List Paragraph"/>
    <w:basedOn w:val="a"/>
    <w:uiPriority w:val="34"/>
    <w:qFormat/>
    <w:rsid w:val="00733897"/>
    <w:pPr>
      <w:ind w:leftChars="400" w:left="840"/>
    </w:pPr>
  </w:style>
  <w:style w:type="paragraph" w:styleId="ae">
    <w:name w:val="Balloon Text"/>
    <w:basedOn w:val="a"/>
    <w:link w:val="af"/>
    <w:uiPriority w:val="99"/>
    <w:semiHidden/>
    <w:unhideWhenUsed/>
    <w:rsid w:val="00856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5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9504">
      <w:bodyDiv w:val="1"/>
      <w:marLeft w:val="0"/>
      <w:marRight w:val="0"/>
      <w:marTop w:val="0"/>
      <w:marBottom w:val="0"/>
      <w:divBdr>
        <w:top w:val="none" w:sz="0" w:space="0" w:color="auto"/>
        <w:left w:val="none" w:sz="0" w:space="0" w:color="auto"/>
        <w:bottom w:val="none" w:sz="0" w:space="0" w:color="auto"/>
        <w:right w:val="none" w:sz="0" w:space="0" w:color="auto"/>
      </w:divBdr>
    </w:div>
    <w:div w:id="1081220137">
      <w:bodyDiv w:val="1"/>
      <w:marLeft w:val="0"/>
      <w:marRight w:val="0"/>
      <w:marTop w:val="0"/>
      <w:marBottom w:val="0"/>
      <w:divBdr>
        <w:top w:val="none" w:sz="0" w:space="0" w:color="auto"/>
        <w:left w:val="none" w:sz="0" w:space="0" w:color="auto"/>
        <w:bottom w:val="none" w:sz="0" w:space="0" w:color="auto"/>
        <w:right w:val="none" w:sz="0" w:space="0" w:color="auto"/>
      </w:divBdr>
    </w:div>
    <w:div w:id="1166704511">
      <w:bodyDiv w:val="1"/>
      <w:marLeft w:val="0"/>
      <w:marRight w:val="0"/>
      <w:marTop w:val="0"/>
      <w:marBottom w:val="0"/>
      <w:divBdr>
        <w:top w:val="none" w:sz="0" w:space="0" w:color="auto"/>
        <w:left w:val="none" w:sz="0" w:space="0" w:color="auto"/>
        <w:bottom w:val="none" w:sz="0" w:space="0" w:color="auto"/>
        <w:right w:val="none" w:sz="0" w:space="0" w:color="auto"/>
      </w:divBdr>
    </w:div>
    <w:div w:id="1663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F0DE-D38F-4784-AD0A-9AF1291D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6471</TotalTime>
  <Pages>1</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touhoku2</dc:creator>
  <cp:keywords/>
  <dc:description/>
  <cp:lastModifiedBy>user9</cp:lastModifiedBy>
  <cp:revision>523</cp:revision>
  <cp:lastPrinted>2016-12-16T06:28:00Z</cp:lastPrinted>
  <dcterms:created xsi:type="dcterms:W3CDTF">2010-06-22T03:59:00Z</dcterms:created>
  <dcterms:modified xsi:type="dcterms:W3CDTF">2016-12-16T06:28:00Z</dcterms:modified>
</cp:coreProperties>
</file>